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5075" w14:textId="77777777" w:rsidR="007C76A0" w:rsidRPr="005D23EE" w:rsidRDefault="007C76A0" w:rsidP="00965D22">
      <w:pPr>
        <w:rPr>
          <w:rFonts w:ascii="Arial" w:hAnsi="Arial" w:cs="Arial"/>
          <w:sz w:val="22"/>
          <w:szCs w:val="22"/>
        </w:rPr>
      </w:pPr>
    </w:p>
    <w:p w14:paraId="19884BFB" w14:textId="77777777" w:rsidR="00965D22" w:rsidRPr="005D23EE" w:rsidRDefault="00965D22" w:rsidP="00965D22">
      <w:pPr>
        <w:rPr>
          <w:rFonts w:ascii="Arial" w:hAnsi="Arial" w:cs="Arial"/>
          <w:sz w:val="22"/>
          <w:szCs w:val="22"/>
        </w:rPr>
      </w:pPr>
      <w:r w:rsidRPr="005D23EE">
        <w:rPr>
          <w:rFonts w:ascii="Arial" w:hAnsi="Arial" w:cs="Arial"/>
          <w:sz w:val="22"/>
          <w:szCs w:val="22"/>
        </w:rPr>
        <w:t xml:space="preserve">Board of Directors Meeting </w:t>
      </w:r>
      <w:r w:rsidR="001173CD" w:rsidRPr="005D23EE">
        <w:rPr>
          <w:rFonts w:ascii="Arial" w:hAnsi="Arial" w:cs="Arial"/>
          <w:sz w:val="22"/>
          <w:szCs w:val="22"/>
        </w:rPr>
        <w:tab/>
      </w:r>
      <w:r w:rsidR="001173CD" w:rsidRPr="005D23EE">
        <w:rPr>
          <w:rFonts w:ascii="Arial" w:hAnsi="Arial" w:cs="Arial"/>
          <w:sz w:val="22"/>
          <w:szCs w:val="22"/>
        </w:rPr>
        <w:tab/>
      </w:r>
      <w:r w:rsidR="001173CD" w:rsidRPr="005D23EE">
        <w:rPr>
          <w:rFonts w:ascii="Arial" w:hAnsi="Arial" w:cs="Arial"/>
          <w:sz w:val="22"/>
          <w:szCs w:val="22"/>
        </w:rPr>
        <w:tab/>
      </w:r>
      <w:r w:rsidR="001173CD" w:rsidRPr="005D23EE">
        <w:rPr>
          <w:rFonts w:ascii="Arial" w:hAnsi="Arial" w:cs="Arial"/>
          <w:sz w:val="22"/>
          <w:szCs w:val="22"/>
        </w:rPr>
        <w:tab/>
      </w:r>
      <w:r w:rsidR="001173CD" w:rsidRPr="005D23EE">
        <w:rPr>
          <w:rFonts w:ascii="Arial" w:hAnsi="Arial" w:cs="Arial"/>
          <w:sz w:val="22"/>
          <w:szCs w:val="22"/>
        </w:rPr>
        <w:tab/>
      </w:r>
      <w:r w:rsidR="001173CD" w:rsidRPr="005D23EE">
        <w:rPr>
          <w:rFonts w:ascii="Arial" w:hAnsi="Arial" w:cs="Arial"/>
          <w:sz w:val="22"/>
          <w:szCs w:val="22"/>
        </w:rPr>
        <w:tab/>
      </w:r>
      <w:r w:rsidR="001173CD" w:rsidRPr="005D23EE">
        <w:rPr>
          <w:rFonts w:ascii="Arial" w:hAnsi="Arial" w:cs="Arial"/>
          <w:sz w:val="22"/>
          <w:szCs w:val="22"/>
        </w:rPr>
        <w:tab/>
      </w:r>
      <w:r w:rsidR="001173CD" w:rsidRPr="005D23EE">
        <w:rPr>
          <w:rFonts w:ascii="Arial" w:hAnsi="Arial" w:cs="Arial"/>
          <w:sz w:val="22"/>
          <w:szCs w:val="22"/>
        </w:rPr>
        <w:tab/>
      </w:r>
      <w:r w:rsidR="001173CD" w:rsidRPr="005D23EE">
        <w:rPr>
          <w:rFonts w:ascii="Arial" w:hAnsi="Arial" w:cs="Arial"/>
          <w:sz w:val="22"/>
          <w:szCs w:val="22"/>
        </w:rPr>
        <w:tab/>
      </w:r>
    </w:p>
    <w:p w14:paraId="1CD7ADDC" w14:textId="20E35538" w:rsidR="00965D22" w:rsidRPr="005D23EE" w:rsidRDefault="005A624D" w:rsidP="00965D22">
      <w:pPr>
        <w:rPr>
          <w:rFonts w:ascii="Arial" w:hAnsi="Arial" w:cs="Arial"/>
          <w:sz w:val="22"/>
          <w:szCs w:val="22"/>
        </w:rPr>
      </w:pPr>
      <w:r w:rsidRPr="005D23EE">
        <w:rPr>
          <w:rFonts w:ascii="Arial" w:hAnsi="Arial" w:cs="Arial"/>
          <w:sz w:val="22"/>
          <w:szCs w:val="22"/>
        </w:rPr>
        <w:t>Fri</w:t>
      </w:r>
      <w:r w:rsidR="0008081E" w:rsidRPr="005D23EE">
        <w:rPr>
          <w:rFonts w:ascii="Arial" w:hAnsi="Arial" w:cs="Arial"/>
          <w:sz w:val="22"/>
          <w:szCs w:val="22"/>
        </w:rPr>
        <w:t xml:space="preserve">day </w:t>
      </w:r>
      <w:r w:rsidR="00875243" w:rsidRPr="005D23EE">
        <w:rPr>
          <w:rFonts w:ascii="Arial" w:hAnsi="Arial" w:cs="Arial"/>
          <w:sz w:val="22"/>
          <w:szCs w:val="22"/>
        </w:rPr>
        <w:t>June</w:t>
      </w:r>
      <w:r w:rsidR="0008081E" w:rsidRPr="005D23EE">
        <w:rPr>
          <w:rFonts w:ascii="Arial" w:hAnsi="Arial" w:cs="Arial"/>
          <w:sz w:val="22"/>
          <w:szCs w:val="22"/>
        </w:rPr>
        <w:t xml:space="preserve"> </w:t>
      </w:r>
      <w:r w:rsidR="00543758" w:rsidRPr="005D23EE">
        <w:rPr>
          <w:rFonts w:ascii="Arial" w:hAnsi="Arial" w:cs="Arial"/>
          <w:sz w:val="22"/>
          <w:szCs w:val="22"/>
        </w:rPr>
        <w:t>13</w:t>
      </w:r>
      <w:r w:rsidR="00FC4190" w:rsidRPr="005D23EE">
        <w:rPr>
          <w:rFonts w:ascii="Arial" w:hAnsi="Arial" w:cs="Arial"/>
          <w:sz w:val="22"/>
          <w:szCs w:val="22"/>
        </w:rPr>
        <w:t>, 202</w:t>
      </w:r>
      <w:r w:rsidR="009C7407" w:rsidRPr="005D23EE">
        <w:rPr>
          <w:rFonts w:ascii="Arial" w:hAnsi="Arial" w:cs="Arial"/>
          <w:sz w:val="22"/>
          <w:szCs w:val="22"/>
        </w:rPr>
        <w:t>5</w:t>
      </w:r>
      <w:r w:rsidR="00FF48EB" w:rsidRPr="005D23EE">
        <w:rPr>
          <w:rFonts w:ascii="Arial" w:hAnsi="Arial" w:cs="Arial"/>
          <w:sz w:val="22"/>
          <w:szCs w:val="22"/>
        </w:rPr>
        <w:tab/>
      </w:r>
      <w:r w:rsidR="00FF48EB" w:rsidRPr="005D23EE">
        <w:rPr>
          <w:rFonts w:ascii="Arial" w:hAnsi="Arial" w:cs="Arial"/>
          <w:sz w:val="22"/>
          <w:szCs w:val="22"/>
        </w:rPr>
        <w:tab/>
      </w:r>
      <w:r w:rsidR="00FF48EB" w:rsidRPr="005D23EE">
        <w:rPr>
          <w:rFonts w:ascii="Arial" w:hAnsi="Arial" w:cs="Arial"/>
          <w:sz w:val="22"/>
          <w:szCs w:val="22"/>
        </w:rPr>
        <w:tab/>
      </w:r>
      <w:r w:rsidR="00FF48EB" w:rsidRPr="005D23EE">
        <w:rPr>
          <w:rFonts w:ascii="Arial" w:hAnsi="Arial" w:cs="Arial"/>
          <w:sz w:val="22"/>
          <w:szCs w:val="22"/>
        </w:rPr>
        <w:tab/>
      </w:r>
      <w:r w:rsidR="00FF48EB" w:rsidRPr="005D23EE">
        <w:rPr>
          <w:rFonts w:ascii="Arial" w:hAnsi="Arial" w:cs="Arial"/>
          <w:sz w:val="22"/>
          <w:szCs w:val="22"/>
        </w:rPr>
        <w:tab/>
      </w:r>
      <w:r w:rsidR="00FF48EB" w:rsidRPr="005D23EE">
        <w:rPr>
          <w:rFonts w:ascii="Arial" w:hAnsi="Arial" w:cs="Arial"/>
          <w:sz w:val="22"/>
          <w:szCs w:val="22"/>
        </w:rPr>
        <w:tab/>
      </w:r>
      <w:r w:rsidR="00FF48EB" w:rsidRPr="005D23EE">
        <w:rPr>
          <w:rFonts w:ascii="Arial" w:hAnsi="Arial" w:cs="Arial"/>
          <w:sz w:val="22"/>
          <w:szCs w:val="22"/>
        </w:rPr>
        <w:tab/>
      </w:r>
      <w:r w:rsidR="00FF48EB" w:rsidRPr="005D23EE">
        <w:rPr>
          <w:rFonts w:ascii="Arial" w:hAnsi="Arial" w:cs="Arial"/>
          <w:sz w:val="22"/>
          <w:szCs w:val="22"/>
        </w:rPr>
        <w:tab/>
      </w:r>
      <w:r w:rsidR="00FF48EB" w:rsidRPr="005D23EE">
        <w:rPr>
          <w:rFonts w:ascii="Arial" w:hAnsi="Arial" w:cs="Arial"/>
          <w:sz w:val="22"/>
          <w:szCs w:val="22"/>
        </w:rPr>
        <w:tab/>
        <w:t xml:space="preserve"> </w:t>
      </w:r>
    </w:p>
    <w:p w14:paraId="23FA9BFB" w14:textId="6FA87E06" w:rsidR="000E1678" w:rsidRPr="005D23EE" w:rsidRDefault="00672F21" w:rsidP="000E1678">
      <w:pPr>
        <w:pStyle w:val="PlainText"/>
        <w:tabs>
          <w:tab w:val="left" w:pos="0"/>
        </w:tabs>
        <w:rPr>
          <w:rFonts w:ascii="Arial" w:hAnsi="Arial" w:cs="Arial"/>
          <w:sz w:val="22"/>
          <w:szCs w:val="22"/>
        </w:rPr>
      </w:pPr>
      <w:bookmarkStart w:id="0" w:name="_Hlk149636706"/>
      <w:bookmarkStart w:id="1" w:name="_Hlk166585945"/>
      <w:r>
        <w:rPr>
          <w:rFonts w:ascii="Arial" w:hAnsi="Arial" w:cs="Arial"/>
          <w:sz w:val="22"/>
          <w:szCs w:val="22"/>
        </w:rPr>
        <w:t xml:space="preserve">Hybrid meeting </w:t>
      </w:r>
    </w:p>
    <w:bookmarkEnd w:id="0"/>
    <w:bookmarkEnd w:id="1"/>
    <w:p w14:paraId="3210DE12" w14:textId="77777777" w:rsidR="007C76A0" w:rsidRPr="005D23EE" w:rsidRDefault="007C76A0" w:rsidP="0070546E">
      <w:pPr>
        <w:rPr>
          <w:rFonts w:ascii="Arial" w:hAnsi="Arial" w:cs="Arial"/>
          <w:b/>
          <w:sz w:val="22"/>
          <w:szCs w:val="22"/>
        </w:rPr>
      </w:pPr>
    </w:p>
    <w:p w14:paraId="12865717" w14:textId="18BC7A16" w:rsidR="0070546E" w:rsidRDefault="0070546E" w:rsidP="00C2033D">
      <w:pPr>
        <w:jc w:val="center"/>
        <w:rPr>
          <w:rFonts w:ascii="Arial" w:hAnsi="Arial" w:cs="Arial"/>
          <w:b/>
          <w:sz w:val="22"/>
          <w:szCs w:val="22"/>
          <w:u w:val="single"/>
        </w:rPr>
      </w:pPr>
      <w:r w:rsidRPr="0070546E">
        <w:rPr>
          <w:rFonts w:ascii="Arial" w:hAnsi="Arial" w:cs="Arial"/>
          <w:b/>
          <w:sz w:val="22"/>
          <w:szCs w:val="22"/>
          <w:u w:val="single"/>
        </w:rPr>
        <w:t>BOARD MINUTES</w:t>
      </w:r>
    </w:p>
    <w:p w14:paraId="11A46819" w14:textId="77777777" w:rsidR="0070546E" w:rsidRPr="0070546E" w:rsidRDefault="0070546E" w:rsidP="00C2033D">
      <w:pPr>
        <w:jc w:val="center"/>
        <w:rPr>
          <w:rFonts w:ascii="Arial" w:hAnsi="Arial" w:cs="Arial"/>
          <w:b/>
          <w:sz w:val="22"/>
          <w:szCs w:val="22"/>
          <w:u w:val="single"/>
        </w:rPr>
      </w:pPr>
    </w:p>
    <w:p w14:paraId="77FE3FE5" w14:textId="77777777" w:rsidR="0070546E" w:rsidRDefault="0070546E" w:rsidP="00C2033D">
      <w:pPr>
        <w:jc w:val="center"/>
        <w:rPr>
          <w:rFonts w:ascii="Arial" w:hAnsi="Arial" w:cs="Arial"/>
          <w:b/>
          <w:sz w:val="22"/>
          <w:szCs w:val="22"/>
        </w:rPr>
      </w:pPr>
    </w:p>
    <w:p w14:paraId="1035B8FB" w14:textId="6B3A5335" w:rsidR="00672F21" w:rsidRPr="0070546E" w:rsidRDefault="00C2033D" w:rsidP="0070546E">
      <w:pPr>
        <w:jc w:val="center"/>
        <w:rPr>
          <w:rFonts w:ascii="Arial" w:hAnsi="Arial" w:cs="Arial"/>
          <w:b/>
          <w:sz w:val="22"/>
          <w:szCs w:val="22"/>
        </w:rPr>
      </w:pPr>
      <w:r w:rsidRPr="005D23EE">
        <w:rPr>
          <w:rFonts w:ascii="Arial" w:hAnsi="Arial" w:cs="Arial"/>
          <w:b/>
          <w:sz w:val="22"/>
          <w:szCs w:val="22"/>
        </w:rPr>
        <w:t>ANNUAL MEETING</w:t>
      </w:r>
    </w:p>
    <w:p w14:paraId="0965D996" w14:textId="77777777" w:rsidR="00672F21" w:rsidRDefault="00672F21" w:rsidP="0070546E">
      <w:pPr>
        <w:rPr>
          <w:rFonts w:ascii="Arial" w:hAnsi="Arial" w:cs="Arial"/>
          <w:sz w:val="22"/>
          <w:szCs w:val="22"/>
        </w:rPr>
      </w:pPr>
    </w:p>
    <w:p w14:paraId="01A0FC57" w14:textId="1E44094D" w:rsidR="00672F21" w:rsidRPr="0070546E" w:rsidRDefault="00C2033D" w:rsidP="007C76A0">
      <w:pPr>
        <w:numPr>
          <w:ilvl w:val="0"/>
          <w:numId w:val="2"/>
        </w:numPr>
        <w:rPr>
          <w:rFonts w:ascii="Arial" w:hAnsi="Arial" w:cs="Arial"/>
          <w:b/>
          <w:bCs/>
          <w:sz w:val="22"/>
          <w:szCs w:val="22"/>
        </w:rPr>
      </w:pPr>
      <w:r w:rsidRPr="0070546E">
        <w:rPr>
          <w:rFonts w:ascii="Arial" w:hAnsi="Arial" w:cs="Arial"/>
          <w:b/>
          <w:bCs/>
          <w:sz w:val="22"/>
          <w:szCs w:val="22"/>
        </w:rPr>
        <w:t xml:space="preserve">Call to Order </w:t>
      </w:r>
      <w:r w:rsidR="006D443C" w:rsidRPr="0070546E">
        <w:rPr>
          <w:rFonts w:ascii="Arial" w:hAnsi="Arial" w:cs="Arial"/>
          <w:b/>
          <w:bCs/>
          <w:sz w:val="22"/>
          <w:szCs w:val="22"/>
        </w:rPr>
        <w:t xml:space="preserve"> </w:t>
      </w:r>
    </w:p>
    <w:p w14:paraId="38A3FE0C" w14:textId="77777777" w:rsidR="00672F21" w:rsidRDefault="00672F21" w:rsidP="00672F21">
      <w:pPr>
        <w:pStyle w:val="ListParagraph"/>
        <w:ind w:left="1080"/>
        <w:rPr>
          <w:rFonts w:ascii="Arial" w:hAnsi="Arial" w:cs="Arial"/>
          <w:sz w:val="22"/>
          <w:szCs w:val="22"/>
        </w:rPr>
      </w:pPr>
    </w:p>
    <w:p w14:paraId="3001E92B" w14:textId="3D522CDD" w:rsidR="0070546E" w:rsidRDefault="00672F21" w:rsidP="0070546E">
      <w:pPr>
        <w:ind w:left="1080"/>
        <w:rPr>
          <w:rFonts w:ascii="Arial" w:hAnsi="Arial" w:cs="Arial"/>
          <w:sz w:val="22"/>
          <w:szCs w:val="22"/>
        </w:rPr>
      </w:pPr>
      <w:proofErr w:type="spellStart"/>
      <w:r w:rsidRPr="00672F21">
        <w:rPr>
          <w:rFonts w:ascii="Arial" w:hAnsi="Arial" w:cs="Arial"/>
          <w:sz w:val="22"/>
          <w:szCs w:val="22"/>
        </w:rPr>
        <w:t>Pourghadir</w:t>
      </w:r>
      <w:proofErr w:type="spellEnd"/>
      <w:r w:rsidRPr="00672F21">
        <w:rPr>
          <w:rFonts w:ascii="Arial" w:hAnsi="Arial" w:cs="Arial"/>
          <w:sz w:val="22"/>
          <w:szCs w:val="22"/>
        </w:rPr>
        <w:t xml:space="preserve"> opened the Annual meeting at 10:03am</w:t>
      </w:r>
      <w:r>
        <w:rPr>
          <w:rFonts w:ascii="Arial" w:hAnsi="Arial" w:cs="Arial"/>
          <w:sz w:val="22"/>
          <w:szCs w:val="22"/>
        </w:rPr>
        <w:t>,</w:t>
      </w:r>
      <w:r w:rsidRPr="00672F21">
        <w:rPr>
          <w:rFonts w:ascii="Arial" w:hAnsi="Arial" w:cs="Arial"/>
          <w:sz w:val="22"/>
          <w:szCs w:val="22"/>
        </w:rPr>
        <w:t xml:space="preserve"> as quorum had been met.</w:t>
      </w:r>
      <w:r w:rsidR="0070546E" w:rsidRPr="0070546E">
        <w:rPr>
          <w:rFonts w:ascii="Arial" w:hAnsi="Arial" w:cs="Arial"/>
          <w:sz w:val="22"/>
          <w:szCs w:val="22"/>
        </w:rPr>
        <w:t xml:space="preserve"> </w:t>
      </w:r>
      <w:r w:rsidR="0070546E">
        <w:rPr>
          <w:rFonts w:ascii="Arial" w:hAnsi="Arial" w:cs="Arial"/>
          <w:sz w:val="22"/>
          <w:szCs w:val="22"/>
        </w:rPr>
        <w:t>(</w:t>
      </w:r>
      <w:r w:rsidR="0070546E" w:rsidRPr="00672F21">
        <w:rPr>
          <w:rFonts w:ascii="Arial" w:hAnsi="Arial" w:cs="Arial"/>
          <w:sz w:val="22"/>
          <w:szCs w:val="22"/>
        </w:rPr>
        <w:t>A</w:t>
      </w:r>
      <w:r w:rsidR="0070546E">
        <w:rPr>
          <w:rFonts w:ascii="Arial" w:hAnsi="Arial" w:cs="Arial"/>
          <w:sz w:val="22"/>
          <w:szCs w:val="22"/>
        </w:rPr>
        <w:t xml:space="preserve">s Board Chair Robert </w:t>
      </w:r>
      <w:proofErr w:type="spellStart"/>
      <w:r w:rsidR="0070546E">
        <w:rPr>
          <w:rFonts w:ascii="Arial" w:hAnsi="Arial" w:cs="Arial"/>
          <w:sz w:val="22"/>
          <w:szCs w:val="22"/>
        </w:rPr>
        <w:t>U’Ren</w:t>
      </w:r>
      <w:proofErr w:type="spellEnd"/>
      <w:r w:rsidR="0070546E">
        <w:rPr>
          <w:rFonts w:ascii="Arial" w:hAnsi="Arial" w:cs="Arial"/>
          <w:sz w:val="22"/>
          <w:szCs w:val="22"/>
        </w:rPr>
        <w:t xml:space="preserve"> is traveling, Ali </w:t>
      </w:r>
      <w:proofErr w:type="spellStart"/>
      <w:r w:rsidR="0070546E">
        <w:rPr>
          <w:rFonts w:ascii="Arial" w:hAnsi="Arial" w:cs="Arial"/>
          <w:sz w:val="22"/>
          <w:szCs w:val="22"/>
        </w:rPr>
        <w:t>Pourghadir</w:t>
      </w:r>
      <w:proofErr w:type="spellEnd"/>
      <w:r w:rsidR="0070546E">
        <w:rPr>
          <w:rFonts w:ascii="Arial" w:hAnsi="Arial" w:cs="Arial"/>
          <w:sz w:val="22"/>
          <w:szCs w:val="22"/>
        </w:rPr>
        <w:t>, Vice-Chair, is serving as Chair for this meeting.)</w:t>
      </w:r>
    </w:p>
    <w:p w14:paraId="17FD3C59" w14:textId="545AE00D" w:rsidR="00672F21" w:rsidRPr="00672F21" w:rsidRDefault="00672F21" w:rsidP="00672F21">
      <w:pPr>
        <w:pStyle w:val="ListParagraph"/>
        <w:ind w:left="1080"/>
        <w:rPr>
          <w:rFonts w:ascii="Arial" w:hAnsi="Arial" w:cs="Arial"/>
          <w:sz w:val="22"/>
          <w:szCs w:val="22"/>
        </w:rPr>
      </w:pPr>
    </w:p>
    <w:p w14:paraId="45938058" w14:textId="77777777" w:rsidR="007A1662" w:rsidRPr="005D23EE" w:rsidRDefault="007A1662" w:rsidP="000E1678">
      <w:pPr>
        <w:rPr>
          <w:rFonts w:ascii="Arial" w:hAnsi="Arial" w:cs="Arial"/>
          <w:sz w:val="22"/>
          <w:szCs w:val="22"/>
        </w:rPr>
      </w:pPr>
    </w:p>
    <w:p w14:paraId="4CFF4681" w14:textId="77777777" w:rsidR="00672F21" w:rsidRPr="00C866FF" w:rsidRDefault="00C2033D" w:rsidP="004872BA">
      <w:pPr>
        <w:numPr>
          <w:ilvl w:val="0"/>
          <w:numId w:val="2"/>
        </w:numPr>
        <w:rPr>
          <w:rFonts w:ascii="Arial" w:hAnsi="Arial" w:cs="Arial"/>
          <w:b/>
          <w:bCs/>
          <w:sz w:val="22"/>
          <w:szCs w:val="22"/>
        </w:rPr>
      </w:pPr>
      <w:r w:rsidRPr="00C866FF">
        <w:rPr>
          <w:rFonts w:ascii="Arial" w:hAnsi="Arial" w:cs="Arial"/>
          <w:b/>
          <w:bCs/>
          <w:sz w:val="22"/>
          <w:szCs w:val="22"/>
        </w:rPr>
        <w:t xml:space="preserve">Approval/Confirmation of Board of Directors and Committee </w:t>
      </w:r>
      <w:r w:rsidR="00426EF8" w:rsidRPr="00C866FF">
        <w:rPr>
          <w:rFonts w:ascii="Arial" w:hAnsi="Arial" w:cs="Arial"/>
          <w:b/>
          <w:bCs/>
          <w:sz w:val="22"/>
          <w:szCs w:val="22"/>
        </w:rPr>
        <w:t>M</w:t>
      </w:r>
      <w:r w:rsidRPr="00C866FF">
        <w:rPr>
          <w:rFonts w:ascii="Arial" w:hAnsi="Arial" w:cs="Arial"/>
          <w:b/>
          <w:bCs/>
          <w:sz w:val="22"/>
          <w:szCs w:val="22"/>
        </w:rPr>
        <w:t>em</w:t>
      </w:r>
      <w:r w:rsidR="00781423" w:rsidRPr="00C866FF">
        <w:rPr>
          <w:rFonts w:ascii="Arial" w:hAnsi="Arial" w:cs="Arial"/>
          <w:b/>
          <w:bCs/>
          <w:sz w:val="22"/>
          <w:szCs w:val="22"/>
        </w:rPr>
        <w:t xml:space="preserve">bership </w:t>
      </w:r>
      <w:r w:rsidR="00426EF8" w:rsidRPr="00C866FF">
        <w:rPr>
          <w:rFonts w:ascii="Arial" w:hAnsi="Arial" w:cs="Arial"/>
          <w:b/>
          <w:bCs/>
          <w:sz w:val="22"/>
          <w:szCs w:val="22"/>
        </w:rPr>
        <w:t>A</w:t>
      </w:r>
      <w:r w:rsidR="00781423" w:rsidRPr="00C866FF">
        <w:rPr>
          <w:rFonts w:ascii="Arial" w:hAnsi="Arial" w:cs="Arial"/>
          <w:b/>
          <w:bCs/>
          <w:sz w:val="22"/>
          <w:szCs w:val="22"/>
        </w:rPr>
        <w:t>ppointments for FY 202</w:t>
      </w:r>
      <w:r w:rsidR="009C7407" w:rsidRPr="00C866FF">
        <w:rPr>
          <w:rFonts w:ascii="Arial" w:hAnsi="Arial" w:cs="Arial"/>
          <w:b/>
          <w:bCs/>
          <w:sz w:val="22"/>
          <w:szCs w:val="22"/>
        </w:rPr>
        <w:t>5</w:t>
      </w:r>
      <w:r w:rsidR="00781423" w:rsidRPr="00C866FF">
        <w:rPr>
          <w:rFonts w:ascii="Arial" w:hAnsi="Arial" w:cs="Arial"/>
          <w:b/>
          <w:bCs/>
          <w:sz w:val="22"/>
          <w:szCs w:val="22"/>
        </w:rPr>
        <w:t>/202</w:t>
      </w:r>
      <w:r w:rsidR="009C7407" w:rsidRPr="00C866FF">
        <w:rPr>
          <w:rFonts w:ascii="Arial" w:hAnsi="Arial" w:cs="Arial"/>
          <w:b/>
          <w:bCs/>
          <w:sz w:val="22"/>
          <w:szCs w:val="22"/>
        </w:rPr>
        <w:t>6</w:t>
      </w:r>
      <w:r w:rsidR="004872BA" w:rsidRPr="00C866FF">
        <w:rPr>
          <w:rFonts w:ascii="Arial" w:hAnsi="Arial" w:cs="Arial"/>
          <w:b/>
          <w:bCs/>
          <w:sz w:val="22"/>
          <w:szCs w:val="22"/>
        </w:rPr>
        <w:t xml:space="preserve"> </w:t>
      </w:r>
    </w:p>
    <w:p w14:paraId="65D64828" w14:textId="1FBC90EF" w:rsidR="00672F21" w:rsidRDefault="00672F21" w:rsidP="00672F21">
      <w:pPr>
        <w:ind w:left="1080"/>
        <w:rPr>
          <w:rFonts w:ascii="Arial" w:hAnsi="Arial" w:cs="Arial"/>
          <w:color w:val="FF0000"/>
          <w:sz w:val="22"/>
          <w:szCs w:val="22"/>
        </w:rPr>
      </w:pPr>
    </w:p>
    <w:p w14:paraId="2010F259" w14:textId="4D23AD6D" w:rsidR="00672F21" w:rsidRPr="00E048E9" w:rsidRDefault="00672F21" w:rsidP="00C866FF">
      <w:pPr>
        <w:ind w:left="1080"/>
        <w:rPr>
          <w:rFonts w:ascii="Arial" w:hAnsi="Arial" w:cs="Arial"/>
          <w:sz w:val="22"/>
          <w:szCs w:val="22"/>
        </w:rPr>
      </w:pPr>
      <w:r w:rsidRPr="00E048E9">
        <w:rPr>
          <w:rFonts w:ascii="Arial" w:hAnsi="Arial" w:cs="Arial"/>
          <w:sz w:val="22"/>
          <w:szCs w:val="22"/>
        </w:rPr>
        <w:t xml:space="preserve">At 10:06 am, Patrick Teixeira and Vanessa Mendoza were asked to step out of the meeting </w:t>
      </w:r>
      <w:r w:rsidR="00A83E90">
        <w:rPr>
          <w:rFonts w:ascii="Arial" w:hAnsi="Arial" w:cs="Arial"/>
          <w:sz w:val="22"/>
          <w:szCs w:val="22"/>
        </w:rPr>
        <w:t>while</w:t>
      </w:r>
      <w:r w:rsidR="00E048E9" w:rsidRPr="00E048E9">
        <w:rPr>
          <w:rFonts w:ascii="Arial" w:hAnsi="Arial" w:cs="Arial"/>
          <w:sz w:val="22"/>
          <w:szCs w:val="22"/>
        </w:rPr>
        <w:t xml:space="preserve"> the Board</w:t>
      </w:r>
      <w:r w:rsidR="00A83E90">
        <w:rPr>
          <w:rFonts w:ascii="Arial" w:hAnsi="Arial" w:cs="Arial"/>
          <w:sz w:val="22"/>
          <w:szCs w:val="22"/>
        </w:rPr>
        <w:t xml:space="preserve"> reviewed their nominations and voted</w:t>
      </w:r>
      <w:r w:rsidR="00E048E9" w:rsidRPr="00E048E9">
        <w:rPr>
          <w:rFonts w:ascii="Arial" w:hAnsi="Arial" w:cs="Arial"/>
          <w:sz w:val="22"/>
          <w:szCs w:val="22"/>
        </w:rPr>
        <w:t>.</w:t>
      </w:r>
    </w:p>
    <w:p w14:paraId="38C3FC86" w14:textId="77777777" w:rsidR="00672F21" w:rsidRDefault="00672F21" w:rsidP="00672F21">
      <w:pPr>
        <w:ind w:left="1080"/>
        <w:rPr>
          <w:rFonts w:ascii="Arial" w:hAnsi="Arial" w:cs="Arial"/>
          <w:color w:val="FF0000"/>
          <w:sz w:val="22"/>
          <w:szCs w:val="22"/>
        </w:rPr>
      </w:pPr>
    </w:p>
    <w:p w14:paraId="0CA2F687" w14:textId="5B9EF563" w:rsidR="00EE26EC" w:rsidRPr="00672F21" w:rsidRDefault="004872BA" w:rsidP="00672F21">
      <w:pPr>
        <w:ind w:left="1080"/>
        <w:rPr>
          <w:rFonts w:ascii="Arial" w:hAnsi="Arial" w:cs="Arial"/>
          <w:sz w:val="22"/>
          <w:szCs w:val="22"/>
        </w:rPr>
      </w:pPr>
      <w:r w:rsidRPr="00672F21">
        <w:rPr>
          <w:rFonts w:ascii="Arial" w:hAnsi="Arial" w:cs="Arial"/>
          <w:sz w:val="22"/>
          <w:szCs w:val="22"/>
        </w:rPr>
        <w:t>Ian</w:t>
      </w:r>
      <w:r w:rsidR="00672F21" w:rsidRPr="00672F21">
        <w:rPr>
          <w:rFonts w:ascii="Arial" w:hAnsi="Arial" w:cs="Arial"/>
          <w:sz w:val="22"/>
          <w:szCs w:val="22"/>
        </w:rPr>
        <w:t xml:space="preserve"> Hannah presented the proposed SSU Foundation Board </w:t>
      </w:r>
      <w:r w:rsidR="00C2033D" w:rsidRPr="00672F21">
        <w:rPr>
          <w:rFonts w:ascii="Arial" w:hAnsi="Arial" w:cs="Arial"/>
          <w:sz w:val="22"/>
          <w:szCs w:val="22"/>
        </w:rPr>
        <w:t xml:space="preserve">Membership </w:t>
      </w:r>
      <w:r w:rsidR="00EE26EC" w:rsidRPr="00672F21">
        <w:rPr>
          <w:rFonts w:ascii="Arial" w:hAnsi="Arial" w:cs="Arial"/>
          <w:sz w:val="22"/>
          <w:szCs w:val="22"/>
        </w:rPr>
        <w:t xml:space="preserve">and Committee </w:t>
      </w:r>
      <w:r w:rsidR="00672F21" w:rsidRPr="00672F21">
        <w:rPr>
          <w:rFonts w:ascii="Arial" w:hAnsi="Arial" w:cs="Arial"/>
          <w:sz w:val="22"/>
          <w:szCs w:val="22"/>
        </w:rPr>
        <w:t>List.</w:t>
      </w:r>
    </w:p>
    <w:p w14:paraId="473DFFE9" w14:textId="77777777" w:rsidR="00672F21" w:rsidRDefault="00672F21" w:rsidP="00672F21">
      <w:pPr>
        <w:rPr>
          <w:rFonts w:ascii="Arial" w:hAnsi="Arial" w:cs="Arial"/>
          <w:color w:val="FF0000"/>
          <w:sz w:val="22"/>
          <w:szCs w:val="22"/>
        </w:rPr>
      </w:pPr>
    </w:p>
    <w:p w14:paraId="35E191F0" w14:textId="68C94137" w:rsidR="00E048E9" w:rsidRDefault="00E048E9" w:rsidP="00E048E9">
      <w:pPr>
        <w:ind w:left="1080"/>
        <w:rPr>
          <w:rFonts w:ascii="Arial" w:hAnsi="Arial" w:cs="Arial"/>
          <w:sz w:val="22"/>
          <w:szCs w:val="22"/>
        </w:rPr>
      </w:pPr>
      <w:r>
        <w:rPr>
          <w:rFonts w:ascii="Arial" w:hAnsi="Arial" w:cs="Arial"/>
          <w:sz w:val="22"/>
          <w:szCs w:val="22"/>
        </w:rPr>
        <w:t xml:space="preserve">The SSU Foundation Directors </w:t>
      </w:r>
      <w:r w:rsidR="00A83E90">
        <w:rPr>
          <w:rFonts w:ascii="Arial" w:hAnsi="Arial" w:cs="Arial"/>
          <w:sz w:val="22"/>
          <w:szCs w:val="22"/>
        </w:rPr>
        <w:t xml:space="preserve">were </w:t>
      </w:r>
      <w:r>
        <w:rPr>
          <w:rFonts w:ascii="Arial" w:hAnsi="Arial" w:cs="Arial"/>
          <w:sz w:val="22"/>
          <w:szCs w:val="22"/>
        </w:rPr>
        <w:t xml:space="preserve">asked to vote on the following </w:t>
      </w:r>
      <w:r w:rsidR="00C2033D" w:rsidRPr="00672F21">
        <w:rPr>
          <w:rFonts w:ascii="Arial" w:hAnsi="Arial" w:cs="Arial"/>
          <w:sz w:val="22"/>
          <w:szCs w:val="22"/>
        </w:rPr>
        <w:t>Board &amp; Committee Member</w:t>
      </w:r>
      <w:r w:rsidR="00236C23" w:rsidRPr="00672F21">
        <w:rPr>
          <w:rFonts w:ascii="Arial" w:hAnsi="Arial" w:cs="Arial"/>
          <w:sz w:val="22"/>
          <w:szCs w:val="22"/>
        </w:rPr>
        <w:t xml:space="preserve"> </w:t>
      </w:r>
      <w:r>
        <w:rPr>
          <w:rFonts w:ascii="Arial" w:hAnsi="Arial" w:cs="Arial"/>
          <w:sz w:val="22"/>
          <w:szCs w:val="22"/>
        </w:rPr>
        <w:t>c</w:t>
      </w:r>
      <w:r w:rsidR="00236C23" w:rsidRPr="00672F21">
        <w:rPr>
          <w:rFonts w:ascii="Arial" w:hAnsi="Arial" w:cs="Arial"/>
          <w:sz w:val="22"/>
          <w:szCs w:val="22"/>
        </w:rPr>
        <w:t>hanges</w:t>
      </w:r>
      <w:r>
        <w:rPr>
          <w:rFonts w:ascii="Arial" w:hAnsi="Arial" w:cs="Arial"/>
          <w:color w:val="FF0000"/>
          <w:sz w:val="22"/>
          <w:szCs w:val="22"/>
        </w:rPr>
        <w:t xml:space="preserve"> </w:t>
      </w:r>
      <w:r w:rsidRPr="00E048E9">
        <w:rPr>
          <w:rFonts w:ascii="Arial" w:hAnsi="Arial" w:cs="Arial"/>
          <w:sz w:val="22"/>
          <w:szCs w:val="22"/>
        </w:rPr>
        <w:t xml:space="preserve">as </w:t>
      </w:r>
      <w:r w:rsidR="000878FA" w:rsidRPr="00E048E9">
        <w:rPr>
          <w:rFonts w:ascii="Arial" w:hAnsi="Arial" w:cs="Arial"/>
          <w:sz w:val="22"/>
          <w:szCs w:val="22"/>
        </w:rPr>
        <w:t xml:space="preserve">recommended by </w:t>
      </w:r>
      <w:r w:rsidRPr="00E048E9">
        <w:rPr>
          <w:rFonts w:ascii="Arial" w:hAnsi="Arial" w:cs="Arial"/>
          <w:sz w:val="22"/>
          <w:szCs w:val="22"/>
        </w:rPr>
        <w:t xml:space="preserve">the </w:t>
      </w:r>
      <w:r w:rsidR="000878FA" w:rsidRPr="00E048E9">
        <w:rPr>
          <w:rFonts w:ascii="Arial" w:hAnsi="Arial" w:cs="Arial"/>
          <w:sz w:val="22"/>
          <w:szCs w:val="22"/>
        </w:rPr>
        <w:t>Gov</w:t>
      </w:r>
      <w:r w:rsidRPr="00E048E9">
        <w:rPr>
          <w:rFonts w:ascii="Arial" w:hAnsi="Arial" w:cs="Arial"/>
          <w:sz w:val="22"/>
          <w:szCs w:val="22"/>
        </w:rPr>
        <w:t>ernance</w:t>
      </w:r>
      <w:r w:rsidR="000878FA" w:rsidRPr="00E048E9">
        <w:rPr>
          <w:rFonts w:ascii="Arial" w:hAnsi="Arial" w:cs="Arial"/>
          <w:sz w:val="22"/>
          <w:szCs w:val="22"/>
        </w:rPr>
        <w:t xml:space="preserve"> Com</w:t>
      </w:r>
      <w:r w:rsidRPr="00E048E9">
        <w:rPr>
          <w:rFonts w:ascii="Arial" w:hAnsi="Arial" w:cs="Arial"/>
          <w:sz w:val="22"/>
          <w:szCs w:val="22"/>
        </w:rPr>
        <w:t xml:space="preserve">mittee.  Biographies for each </w:t>
      </w:r>
      <w:r w:rsidR="00A83E90">
        <w:rPr>
          <w:rFonts w:ascii="Arial" w:hAnsi="Arial" w:cs="Arial"/>
          <w:sz w:val="22"/>
          <w:szCs w:val="22"/>
        </w:rPr>
        <w:t>proposed director</w:t>
      </w:r>
      <w:r w:rsidRPr="00E048E9">
        <w:rPr>
          <w:rFonts w:ascii="Arial" w:hAnsi="Arial" w:cs="Arial"/>
          <w:sz w:val="22"/>
          <w:szCs w:val="22"/>
        </w:rPr>
        <w:t xml:space="preserve"> was provided in the Agenda Packet:</w:t>
      </w:r>
      <w:bookmarkStart w:id="2" w:name="_Hlk197335053"/>
    </w:p>
    <w:p w14:paraId="0BD7BA4B" w14:textId="77777777" w:rsidR="00A83E90" w:rsidRPr="00E048E9" w:rsidRDefault="00A83E90" w:rsidP="00E048E9">
      <w:pPr>
        <w:ind w:left="1080"/>
        <w:rPr>
          <w:rFonts w:ascii="Arial" w:hAnsi="Arial" w:cs="Arial"/>
          <w:sz w:val="22"/>
          <w:szCs w:val="22"/>
        </w:rPr>
      </w:pPr>
    </w:p>
    <w:p w14:paraId="26A59A28" w14:textId="177D1D81" w:rsidR="002951B1" w:rsidRPr="00C866FF" w:rsidRDefault="002951B1" w:rsidP="00E048E9">
      <w:pPr>
        <w:ind w:left="1440"/>
        <w:rPr>
          <w:rFonts w:ascii="Arial" w:hAnsi="Arial" w:cs="Arial"/>
          <w:sz w:val="22"/>
          <w:szCs w:val="22"/>
        </w:rPr>
      </w:pPr>
      <w:r w:rsidRPr="00C866FF">
        <w:rPr>
          <w:rFonts w:ascii="Arial" w:hAnsi="Arial" w:cs="Arial"/>
          <w:sz w:val="22"/>
          <w:szCs w:val="22"/>
        </w:rPr>
        <w:t xml:space="preserve">New </w:t>
      </w:r>
      <w:hyperlink r:id="rId8" w:history="1">
        <w:r w:rsidRPr="00C866FF">
          <w:rPr>
            <w:rStyle w:val="Hyperlink"/>
            <w:rFonts w:ascii="Arial" w:hAnsi="Arial" w:cs="Arial"/>
            <w:color w:val="auto"/>
            <w:sz w:val="22"/>
            <w:szCs w:val="22"/>
            <w:u w:val="none"/>
          </w:rPr>
          <w:t xml:space="preserve">AS </w:t>
        </w:r>
        <w:r w:rsidR="00F00641" w:rsidRPr="00C866FF">
          <w:rPr>
            <w:rStyle w:val="Hyperlink"/>
            <w:rFonts w:ascii="Arial" w:hAnsi="Arial" w:cs="Arial"/>
            <w:color w:val="auto"/>
            <w:sz w:val="22"/>
            <w:szCs w:val="22"/>
            <w:u w:val="none"/>
          </w:rPr>
          <w:t xml:space="preserve">exec </w:t>
        </w:r>
        <w:r w:rsidRPr="00C866FF">
          <w:rPr>
            <w:rStyle w:val="Hyperlink"/>
            <w:rFonts w:ascii="Arial" w:hAnsi="Arial" w:cs="Arial"/>
            <w:color w:val="auto"/>
            <w:sz w:val="22"/>
            <w:szCs w:val="22"/>
            <w:u w:val="none"/>
          </w:rPr>
          <w:t>student reps</w:t>
        </w:r>
      </w:hyperlink>
      <w:r w:rsidRPr="00C866FF">
        <w:rPr>
          <w:rFonts w:ascii="Arial" w:hAnsi="Arial" w:cs="Arial"/>
          <w:sz w:val="22"/>
          <w:szCs w:val="22"/>
        </w:rPr>
        <w:t xml:space="preserve"> on Board</w:t>
      </w:r>
      <w:r w:rsidR="006D443C" w:rsidRPr="00C866FF">
        <w:rPr>
          <w:rFonts w:ascii="Arial" w:hAnsi="Arial" w:cs="Arial"/>
          <w:sz w:val="22"/>
          <w:szCs w:val="22"/>
        </w:rPr>
        <w:t xml:space="preserve"> (effective </w:t>
      </w:r>
      <w:r w:rsidR="0090282C" w:rsidRPr="00C866FF">
        <w:rPr>
          <w:rFonts w:ascii="Arial" w:hAnsi="Arial" w:cs="Arial"/>
          <w:sz w:val="22"/>
          <w:szCs w:val="22"/>
        </w:rPr>
        <w:t>immediately</w:t>
      </w:r>
      <w:r w:rsidR="006D443C" w:rsidRPr="00C866FF">
        <w:rPr>
          <w:rFonts w:ascii="Arial" w:hAnsi="Arial" w:cs="Arial"/>
          <w:sz w:val="22"/>
          <w:szCs w:val="22"/>
        </w:rPr>
        <w:t>)</w:t>
      </w:r>
      <w:r w:rsidR="00F00641" w:rsidRPr="00C866FF">
        <w:rPr>
          <w:rFonts w:ascii="Arial" w:hAnsi="Arial" w:cs="Arial"/>
          <w:sz w:val="22"/>
          <w:szCs w:val="22"/>
        </w:rPr>
        <w:t xml:space="preserve"> </w:t>
      </w:r>
    </w:p>
    <w:p w14:paraId="3F3FDF57" w14:textId="0400E948" w:rsidR="00A41030" w:rsidRPr="00C866FF" w:rsidRDefault="00A41030" w:rsidP="00E048E9">
      <w:pPr>
        <w:pStyle w:val="ListParagraph"/>
        <w:numPr>
          <w:ilvl w:val="0"/>
          <w:numId w:val="28"/>
        </w:numPr>
        <w:rPr>
          <w:rFonts w:ascii="Arial" w:hAnsi="Arial" w:cs="Arial"/>
          <w:bCs/>
          <w:sz w:val="22"/>
          <w:szCs w:val="22"/>
        </w:rPr>
      </w:pPr>
      <w:bookmarkStart w:id="3" w:name="_Hlk199409460"/>
      <w:r w:rsidRPr="00C866FF">
        <w:rPr>
          <w:rFonts w:ascii="Arial" w:hAnsi="Arial" w:cs="Arial"/>
          <w:bCs/>
          <w:sz w:val="22"/>
          <w:szCs w:val="22"/>
        </w:rPr>
        <w:t>Madelyn Boyd</w:t>
      </w:r>
      <w:r w:rsidR="002108E7" w:rsidRPr="00C866FF">
        <w:rPr>
          <w:rFonts w:ascii="Arial" w:hAnsi="Arial" w:cs="Arial"/>
          <w:bCs/>
          <w:sz w:val="22"/>
          <w:szCs w:val="22"/>
        </w:rPr>
        <w:t xml:space="preserve"> – AS Pres</w:t>
      </w:r>
      <w:r w:rsidR="006D443C" w:rsidRPr="00C866FF">
        <w:rPr>
          <w:rFonts w:ascii="Arial" w:hAnsi="Arial" w:cs="Arial"/>
          <w:bCs/>
          <w:sz w:val="22"/>
          <w:szCs w:val="22"/>
        </w:rPr>
        <w:t>ident</w:t>
      </w:r>
      <w:r w:rsidR="00887C05" w:rsidRPr="00C866FF">
        <w:rPr>
          <w:rFonts w:ascii="Arial" w:hAnsi="Arial" w:cs="Arial"/>
          <w:bCs/>
          <w:sz w:val="22"/>
          <w:szCs w:val="22"/>
        </w:rPr>
        <w:t xml:space="preserve"> </w:t>
      </w:r>
      <w:r w:rsidR="00887C05" w:rsidRPr="00C866FF">
        <w:rPr>
          <w:rFonts w:ascii="Arial" w:hAnsi="Arial" w:cs="Arial"/>
          <w:bCs/>
          <w:i/>
          <w:iCs/>
          <w:sz w:val="22"/>
          <w:szCs w:val="22"/>
        </w:rPr>
        <w:t>(not in attendance today)</w:t>
      </w:r>
    </w:p>
    <w:p w14:paraId="642D3E2A" w14:textId="4D1AF516" w:rsidR="00A41030" w:rsidRPr="00C866FF" w:rsidRDefault="002108E7" w:rsidP="00E048E9">
      <w:pPr>
        <w:pStyle w:val="ListParagraph"/>
        <w:numPr>
          <w:ilvl w:val="0"/>
          <w:numId w:val="28"/>
        </w:numPr>
        <w:rPr>
          <w:rFonts w:ascii="Arial" w:hAnsi="Arial" w:cs="Arial"/>
          <w:bCs/>
          <w:sz w:val="22"/>
          <w:szCs w:val="22"/>
        </w:rPr>
      </w:pPr>
      <w:r w:rsidRPr="00C866FF">
        <w:rPr>
          <w:rFonts w:ascii="Arial" w:hAnsi="Arial" w:cs="Arial"/>
          <w:bCs/>
          <w:sz w:val="22"/>
          <w:szCs w:val="22"/>
        </w:rPr>
        <w:t>Vanessa Mendoza</w:t>
      </w:r>
      <w:r w:rsidR="009C7B4D" w:rsidRPr="00C866FF">
        <w:rPr>
          <w:rFonts w:ascii="Arial" w:hAnsi="Arial" w:cs="Arial"/>
          <w:bCs/>
          <w:sz w:val="22"/>
          <w:szCs w:val="22"/>
        </w:rPr>
        <w:t xml:space="preserve"> </w:t>
      </w:r>
      <w:r w:rsidRPr="00C866FF">
        <w:rPr>
          <w:rFonts w:ascii="Arial" w:hAnsi="Arial" w:cs="Arial"/>
          <w:bCs/>
          <w:sz w:val="22"/>
          <w:szCs w:val="22"/>
        </w:rPr>
        <w:t xml:space="preserve">– </w:t>
      </w:r>
      <w:r w:rsidR="00623DE3">
        <w:rPr>
          <w:rFonts w:ascii="Arial" w:hAnsi="Arial" w:cs="Arial"/>
          <w:bCs/>
          <w:sz w:val="22"/>
          <w:szCs w:val="22"/>
        </w:rPr>
        <w:t xml:space="preserve">AS </w:t>
      </w:r>
      <w:r w:rsidRPr="00C866FF">
        <w:rPr>
          <w:rFonts w:ascii="Arial" w:hAnsi="Arial" w:cs="Arial"/>
          <w:bCs/>
          <w:sz w:val="22"/>
          <w:szCs w:val="22"/>
        </w:rPr>
        <w:t>VP for External Affairs</w:t>
      </w:r>
    </w:p>
    <w:bookmarkEnd w:id="2"/>
    <w:p w14:paraId="5F9A0341" w14:textId="5ACD98DF" w:rsidR="00A83E90" w:rsidRPr="00C866FF" w:rsidRDefault="00444870" w:rsidP="00E048E9">
      <w:pPr>
        <w:ind w:left="1440"/>
        <w:rPr>
          <w:rFonts w:ascii="Arial" w:hAnsi="Arial" w:cs="Arial"/>
          <w:bCs/>
          <w:sz w:val="22"/>
          <w:szCs w:val="22"/>
        </w:rPr>
      </w:pPr>
      <w:r w:rsidRPr="00C866FF">
        <w:rPr>
          <w:rFonts w:ascii="Arial" w:hAnsi="Arial" w:cs="Arial"/>
          <w:bCs/>
          <w:sz w:val="22"/>
          <w:szCs w:val="22"/>
        </w:rPr>
        <w:t>New community member rep</w:t>
      </w:r>
      <w:r w:rsidR="00A83E90" w:rsidRPr="00C866FF">
        <w:rPr>
          <w:rFonts w:ascii="Arial" w:hAnsi="Arial" w:cs="Arial"/>
          <w:bCs/>
          <w:sz w:val="22"/>
          <w:szCs w:val="22"/>
        </w:rPr>
        <w:t>resentative (effective immediately)</w:t>
      </w:r>
    </w:p>
    <w:bookmarkEnd w:id="3"/>
    <w:p w14:paraId="13A40DDD" w14:textId="23F560DC" w:rsidR="00A83E90" w:rsidRPr="00C866FF" w:rsidRDefault="00A83E90" w:rsidP="00A83E90">
      <w:pPr>
        <w:pStyle w:val="ListParagraph"/>
        <w:numPr>
          <w:ilvl w:val="0"/>
          <w:numId w:val="28"/>
        </w:numPr>
        <w:rPr>
          <w:rFonts w:ascii="Arial" w:hAnsi="Arial" w:cs="Arial"/>
          <w:bCs/>
          <w:sz w:val="22"/>
          <w:szCs w:val="22"/>
        </w:rPr>
      </w:pPr>
      <w:r w:rsidRPr="00C866FF">
        <w:rPr>
          <w:rFonts w:ascii="Arial" w:hAnsi="Arial" w:cs="Arial"/>
          <w:bCs/>
          <w:sz w:val="22"/>
          <w:szCs w:val="22"/>
        </w:rPr>
        <w:t xml:space="preserve">Patrick Teixeira </w:t>
      </w:r>
    </w:p>
    <w:p w14:paraId="135497C6" w14:textId="64D96E74" w:rsidR="00A959D8" w:rsidRPr="00E048E9" w:rsidRDefault="00A959D8" w:rsidP="00623DE3">
      <w:pPr>
        <w:pStyle w:val="ListParagraph"/>
        <w:numPr>
          <w:ilvl w:val="1"/>
          <w:numId w:val="28"/>
        </w:numPr>
        <w:rPr>
          <w:rFonts w:ascii="Arial" w:hAnsi="Arial" w:cs="Arial"/>
          <w:sz w:val="22"/>
          <w:szCs w:val="22"/>
        </w:rPr>
      </w:pPr>
      <w:r w:rsidRPr="00E048E9">
        <w:rPr>
          <w:rFonts w:ascii="Arial" w:hAnsi="Arial" w:cs="Arial"/>
          <w:sz w:val="22"/>
          <w:szCs w:val="22"/>
        </w:rPr>
        <w:t>Board</w:t>
      </w:r>
      <w:r w:rsidR="00623DE3">
        <w:rPr>
          <w:rFonts w:ascii="Arial" w:hAnsi="Arial" w:cs="Arial"/>
          <w:sz w:val="22"/>
          <w:szCs w:val="22"/>
        </w:rPr>
        <w:t>,</w:t>
      </w:r>
      <w:r w:rsidRPr="00E048E9">
        <w:rPr>
          <w:rFonts w:ascii="Arial" w:hAnsi="Arial" w:cs="Arial"/>
          <w:sz w:val="22"/>
          <w:szCs w:val="22"/>
        </w:rPr>
        <w:t xml:space="preserve"> Investment</w:t>
      </w:r>
      <w:r w:rsidR="00623DE3">
        <w:rPr>
          <w:rFonts w:ascii="Arial" w:hAnsi="Arial" w:cs="Arial"/>
          <w:sz w:val="22"/>
          <w:szCs w:val="22"/>
        </w:rPr>
        <w:t xml:space="preserve"> Committee</w:t>
      </w:r>
      <w:r w:rsidRPr="00E048E9">
        <w:rPr>
          <w:rFonts w:ascii="Arial" w:hAnsi="Arial" w:cs="Arial"/>
          <w:sz w:val="22"/>
          <w:szCs w:val="22"/>
        </w:rPr>
        <w:t xml:space="preserve"> </w:t>
      </w:r>
      <w:r w:rsidR="0012377B" w:rsidRPr="00E048E9">
        <w:rPr>
          <w:rFonts w:ascii="Arial" w:hAnsi="Arial" w:cs="Arial"/>
          <w:sz w:val="22"/>
          <w:szCs w:val="22"/>
        </w:rPr>
        <w:t xml:space="preserve">and Audit </w:t>
      </w:r>
      <w:r w:rsidRPr="00E048E9">
        <w:rPr>
          <w:rFonts w:ascii="Arial" w:hAnsi="Arial" w:cs="Arial"/>
          <w:sz w:val="22"/>
          <w:szCs w:val="22"/>
        </w:rPr>
        <w:t xml:space="preserve">Committee </w:t>
      </w:r>
    </w:p>
    <w:p w14:paraId="7F6BBC6E" w14:textId="77777777" w:rsidR="00A83E90" w:rsidRDefault="00A83E90" w:rsidP="00E048E9">
      <w:pPr>
        <w:ind w:left="1080"/>
        <w:rPr>
          <w:rFonts w:ascii="Arial" w:hAnsi="Arial" w:cs="Arial"/>
          <w:sz w:val="22"/>
          <w:szCs w:val="22"/>
        </w:rPr>
      </w:pPr>
    </w:p>
    <w:p w14:paraId="4A81A46A" w14:textId="7B8103EB" w:rsidR="00E048E9" w:rsidRPr="00E048E9" w:rsidRDefault="00E048E9" w:rsidP="00E048E9">
      <w:pPr>
        <w:ind w:left="1080"/>
        <w:rPr>
          <w:rFonts w:ascii="Arial" w:hAnsi="Arial" w:cs="Arial"/>
          <w:sz w:val="22"/>
          <w:szCs w:val="22"/>
        </w:rPr>
      </w:pPr>
      <w:r w:rsidRPr="00E048E9">
        <w:rPr>
          <w:rFonts w:ascii="Arial" w:hAnsi="Arial" w:cs="Arial"/>
          <w:sz w:val="22"/>
          <w:szCs w:val="22"/>
        </w:rPr>
        <w:t xml:space="preserve">There were no objections and the new members present were invited </w:t>
      </w:r>
      <w:r w:rsidR="00A83E90">
        <w:rPr>
          <w:rFonts w:ascii="Arial" w:hAnsi="Arial" w:cs="Arial"/>
          <w:sz w:val="22"/>
          <w:szCs w:val="22"/>
        </w:rPr>
        <w:t>to join</w:t>
      </w:r>
      <w:r w:rsidRPr="00E048E9">
        <w:rPr>
          <w:rFonts w:ascii="Arial" w:hAnsi="Arial" w:cs="Arial"/>
          <w:sz w:val="22"/>
          <w:szCs w:val="22"/>
        </w:rPr>
        <w:t xml:space="preserve"> the meeting</w:t>
      </w:r>
      <w:r w:rsidR="00A83E90">
        <w:rPr>
          <w:rFonts w:ascii="Arial" w:hAnsi="Arial" w:cs="Arial"/>
          <w:sz w:val="22"/>
          <w:szCs w:val="22"/>
        </w:rPr>
        <w:t xml:space="preserve"> again.</w:t>
      </w:r>
    </w:p>
    <w:p w14:paraId="4042298D" w14:textId="20490722" w:rsidR="00E048E9" w:rsidRPr="00E048E9" w:rsidRDefault="00E048E9" w:rsidP="00E048E9">
      <w:pPr>
        <w:ind w:left="1440"/>
        <w:rPr>
          <w:rFonts w:ascii="Arial" w:hAnsi="Arial" w:cs="Arial"/>
          <w:color w:val="FF0000"/>
          <w:sz w:val="22"/>
          <w:szCs w:val="22"/>
        </w:rPr>
      </w:pPr>
    </w:p>
    <w:p w14:paraId="23AB1AD5" w14:textId="785A46E7" w:rsidR="00AC2AB3" w:rsidRPr="00E048E9" w:rsidRDefault="00E048E9" w:rsidP="00E048E9">
      <w:pPr>
        <w:ind w:left="1080"/>
        <w:rPr>
          <w:rFonts w:ascii="Arial" w:hAnsi="Arial" w:cs="Arial"/>
          <w:sz w:val="22"/>
          <w:szCs w:val="22"/>
        </w:rPr>
      </w:pPr>
      <w:r w:rsidRPr="00E048E9">
        <w:rPr>
          <w:rFonts w:ascii="Arial" w:hAnsi="Arial" w:cs="Arial"/>
          <w:sz w:val="22"/>
          <w:szCs w:val="22"/>
        </w:rPr>
        <w:t>Hannah noted that a</w:t>
      </w:r>
      <w:r w:rsidR="00AC2AB3" w:rsidRPr="00E048E9">
        <w:rPr>
          <w:rFonts w:ascii="Arial" w:hAnsi="Arial" w:cs="Arial"/>
          <w:sz w:val="22"/>
          <w:szCs w:val="22"/>
        </w:rPr>
        <w:t>ll community board members will be asked to sign</w:t>
      </w:r>
      <w:r w:rsidR="00A83E90">
        <w:rPr>
          <w:rFonts w:ascii="Arial" w:hAnsi="Arial" w:cs="Arial"/>
          <w:sz w:val="22"/>
          <w:szCs w:val="22"/>
        </w:rPr>
        <w:t xml:space="preserve"> the</w:t>
      </w:r>
      <w:r w:rsidR="00AC2AB3" w:rsidRPr="00E048E9">
        <w:rPr>
          <w:rFonts w:ascii="Arial" w:hAnsi="Arial" w:cs="Arial"/>
          <w:sz w:val="22"/>
          <w:szCs w:val="22"/>
        </w:rPr>
        <w:t xml:space="preserve"> </w:t>
      </w:r>
      <w:hyperlink r:id="rId9" w:history="1">
        <w:r w:rsidR="00AC2AB3" w:rsidRPr="00E048E9">
          <w:rPr>
            <w:rStyle w:val="Hyperlink"/>
            <w:rFonts w:ascii="Arial" w:hAnsi="Arial" w:cs="Arial"/>
            <w:sz w:val="22"/>
            <w:szCs w:val="22"/>
          </w:rPr>
          <w:t>CSU volunteer form</w:t>
        </w:r>
      </w:hyperlink>
      <w:r w:rsidRPr="00E048E9">
        <w:rPr>
          <w:rFonts w:ascii="Arial" w:hAnsi="Arial" w:cs="Arial"/>
          <w:sz w:val="22"/>
          <w:szCs w:val="22"/>
        </w:rPr>
        <w:t xml:space="preserve">, </w:t>
      </w:r>
      <w:r w:rsidR="00A83E90">
        <w:rPr>
          <w:rFonts w:ascii="Arial" w:hAnsi="Arial" w:cs="Arial"/>
          <w:sz w:val="22"/>
          <w:szCs w:val="22"/>
        </w:rPr>
        <w:t xml:space="preserve">part of a </w:t>
      </w:r>
      <w:r w:rsidR="00AC2AB3" w:rsidRPr="00E048E9">
        <w:rPr>
          <w:rFonts w:ascii="Arial" w:hAnsi="Arial" w:cs="Arial"/>
          <w:sz w:val="22"/>
          <w:szCs w:val="22"/>
        </w:rPr>
        <w:t>new</w:t>
      </w:r>
      <w:r w:rsidRPr="00E048E9">
        <w:rPr>
          <w:rFonts w:ascii="Arial" w:hAnsi="Arial" w:cs="Arial"/>
          <w:sz w:val="22"/>
          <w:szCs w:val="22"/>
        </w:rPr>
        <w:t xml:space="preserve"> requirement in our</w:t>
      </w:r>
      <w:r w:rsidR="00AC2AB3" w:rsidRPr="00E048E9">
        <w:rPr>
          <w:rFonts w:ascii="Arial" w:hAnsi="Arial" w:cs="Arial"/>
          <w:sz w:val="22"/>
          <w:szCs w:val="22"/>
        </w:rPr>
        <w:t xml:space="preserve"> annual process</w:t>
      </w:r>
      <w:r w:rsidR="00A83E90">
        <w:rPr>
          <w:rFonts w:ascii="Arial" w:hAnsi="Arial" w:cs="Arial"/>
          <w:sz w:val="22"/>
          <w:szCs w:val="22"/>
        </w:rPr>
        <w:t>.</w:t>
      </w:r>
      <w:r w:rsidRPr="00E048E9">
        <w:rPr>
          <w:rFonts w:ascii="Arial" w:hAnsi="Arial" w:cs="Arial"/>
          <w:sz w:val="22"/>
          <w:szCs w:val="22"/>
        </w:rPr>
        <w:t xml:space="preserve"> </w:t>
      </w:r>
      <w:r w:rsidR="00A83E90">
        <w:rPr>
          <w:rFonts w:ascii="Arial" w:hAnsi="Arial" w:cs="Arial"/>
          <w:sz w:val="22"/>
          <w:szCs w:val="22"/>
        </w:rPr>
        <w:t>T</w:t>
      </w:r>
      <w:r w:rsidRPr="00E048E9">
        <w:rPr>
          <w:rFonts w:ascii="Arial" w:hAnsi="Arial" w:cs="Arial"/>
          <w:sz w:val="22"/>
          <w:szCs w:val="22"/>
        </w:rPr>
        <w:t xml:space="preserve">hese will be shared via </w:t>
      </w:r>
      <w:proofErr w:type="spellStart"/>
      <w:r w:rsidRPr="00E048E9">
        <w:rPr>
          <w:rFonts w:ascii="Arial" w:hAnsi="Arial" w:cs="Arial"/>
          <w:sz w:val="22"/>
          <w:szCs w:val="22"/>
        </w:rPr>
        <w:t>adobesign</w:t>
      </w:r>
      <w:proofErr w:type="spellEnd"/>
      <w:r w:rsidRPr="00E048E9">
        <w:rPr>
          <w:rFonts w:ascii="Arial" w:hAnsi="Arial" w:cs="Arial"/>
          <w:sz w:val="22"/>
          <w:szCs w:val="22"/>
        </w:rPr>
        <w:t xml:space="preserve"> following the meeting.</w:t>
      </w:r>
    </w:p>
    <w:p w14:paraId="6F7889A4" w14:textId="77777777" w:rsidR="00E048E9" w:rsidRPr="00E048E9" w:rsidRDefault="00E048E9" w:rsidP="00E048E9">
      <w:pPr>
        <w:ind w:left="1080"/>
        <w:rPr>
          <w:rFonts w:ascii="Arial" w:hAnsi="Arial" w:cs="Arial"/>
          <w:sz w:val="22"/>
          <w:szCs w:val="22"/>
        </w:rPr>
      </w:pPr>
    </w:p>
    <w:p w14:paraId="37E454C0" w14:textId="2BFD63B0" w:rsidR="006D443C" w:rsidRPr="00E048E9" w:rsidRDefault="00E048E9" w:rsidP="00E048E9">
      <w:pPr>
        <w:ind w:left="1080"/>
        <w:rPr>
          <w:rFonts w:ascii="Arial" w:hAnsi="Arial" w:cs="Arial"/>
          <w:sz w:val="22"/>
          <w:szCs w:val="22"/>
        </w:rPr>
      </w:pPr>
      <w:r w:rsidRPr="00E048E9">
        <w:rPr>
          <w:rFonts w:ascii="Arial" w:hAnsi="Arial" w:cs="Arial"/>
          <w:sz w:val="22"/>
          <w:szCs w:val="22"/>
        </w:rPr>
        <w:t xml:space="preserve">Additionally, each board member will be asked to </w:t>
      </w:r>
      <w:r w:rsidR="00623DE3">
        <w:rPr>
          <w:rFonts w:ascii="Arial" w:hAnsi="Arial" w:cs="Arial"/>
          <w:sz w:val="22"/>
          <w:szCs w:val="22"/>
        </w:rPr>
        <w:t xml:space="preserve">annually </w:t>
      </w:r>
      <w:r w:rsidR="006D443C" w:rsidRPr="00E048E9">
        <w:rPr>
          <w:rFonts w:ascii="Arial" w:hAnsi="Arial" w:cs="Arial"/>
          <w:sz w:val="22"/>
          <w:szCs w:val="22"/>
        </w:rPr>
        <w:t>review</w:t>
      </w:r>
      <w:r w:rsidRPr="00E048E9">
        <w:rPr>
          <w:rFonts w:ascii="Arial" w:hAnsi="Arial" w:cs="Arial"/>
          <w:sz w:val="22"/>
          <w:szCs w:val="22"/>
        </w:rPr>
        <w:t xml:space="preserve"> and </w:t>
      </w:r>
      <w:r w:rsidR="006D443C" w:rsidRPr="00E048E9">
        <w:rPr>
          <w:rFonts w:ascii="Arial" w:hAnsi="Arial" w:cs="Arial"/>
          <w:sz w:val="22"/>
          <w:szCs w:val="22"/>
        </w:rPr>
        <w:t xml:space="preserve">sign </w:t>
      </w:r>
      <w:r w:rsidR="00623DE3">
        <w:rPr>
          <w:rFonts w:ascii="Arial" w:hAnsi="Arial" w:cs="Arial"/>
          <w:sz w:val="22"/>
          <w:szCs w:val="22"/>
        </w:rPr>
        <w:t xml:space="preserve">the SSUF </w:t>
      </w:r>
      <w:r w:rsidR="006D443C" w:rsidRPr="00E048E9">
        <w:rPr>
          <w:rFonts w:ascii="Arial" w:hAnsi="Arial" w:cs="Arial"/>
          <w:sz w:val="22"/>
          <w:szCs w:val="22"/>
        </w:rPr>
        <w:t>Statement of Understanding doc</w:t>
      </w:r>
      <w:r w:rsidRPr="00E048E9">
        <w:rPr>
          <w:rFonts w:ascii="Arial" w:hAnsi="Arial" w:cs="Arial"/>
          <w:sz w:val="22"/>
          <w:szCs w:val="22"/>
        </w:rPr>
        <w:t>ument.</w:t>
      </w:r>
      <w:r w:rsidR="00115C74" w:rsidRPr="00E048E9">
        <w:rPr>
          <w:rFonts w:ascii="Arial" w:hAnsi="Arial" w:cs="Arial"/>
          <w:sz w:val="22"/>
          <w:szCs w:val="22"/>
        </w:rPr>
        <w:t xml:space="preserve"> </w:t>
      </w:r>
      <w:r w:rsidRPr="00E048E9">
        <w:rPr>
          <w:rFonts w:ascii="Arial" w:hAnsi="Arial" w:cs="Arial"/>
          <w:sz w:val="22"/>
          <w:szCs w:val="22"/>
        </w:rPr>
        <w:t xml:space="preserve">This will also be shared via </w:t>
      </w:r>
      <w:proofErr w:type="spellStart"/>
      <w:r w:rsidRPr="00E048E9">
        <w:rPr>
          <w:rFonts w:ascii="Arial" w:hAnsi="Arial" w:cs="Arial"/>
          <w:sz w:val="22"/>
          <w:szCs w:val="22"/>
        </w:rPr>
        <w:t>adobesign</w:t>
      </w:r>
      <w:proofErr w:type="spellEnd"/>
      <w:r w:rsidRPr="00E048E9">
        <w:rPr>
          <w:rFonts w:ascii="Arial" w:hAnsi="Arial" w:cs="Arial"/>
          <w:sz w:val="22"/>
          <w:szCs w:val="22"/>
        </w:rPr>
        <w:t xml:space="preserve"> following the meeting.</w:t>
      </w:r>
    </w:p>
    <w:p w14:paraId="71BA1B08" w14:textId="77777777" w:rsidR="00E048E9" w:rsidRDefault="00E048E9" w:rsidP="00E048E9">
      <w:pPr>
        <w:rPr>
          <w:rFonts w:ascii="Arial" w:hAnsi="Arial" w:cs="Arial"/>
          <w:color w:val="FF0000"/>
          <w:sz w:val="22"/>
          <w:szCs w:val="22"/>
        </w:rPr>
      </w:pPr>
    </w:p>
    <w:p w14:paraId="5E51E4D9" w14:textId="471E7B22" w:rsidR="007A1662" w:rsidRDefault="00AC2AB3" w:rsidP="00BC1D3D">
      <w:pPr>
        <w:ind w:left="360" w:firstLine="720"/>
        <w:rPr>
          <w:rFonts w:ascii="Arial" w:hAnsi="Arial" w:cs="Arial"/>
          <w:sz w:val="22"/>
          <w:szCs w:val="22"/>
        </w:rPr>
      </w:pPr>
      <w:r w:rsidRPr="00E048E9">
        <w:rPr>
          <w:rFonts w:ascii="Arial" w:hAnsi="Arial" w:cs="Arial"/>
          <w:sz w:val="22"/>
          <w:szCs w:val="22"/>
        </w:rPr>
        <w:t xml:space="preserve">Parking passes will be mailed to all community board members </w:t>
      </w:r>
      <w:r w:rsidR="00D47DA1" w:rsidRPr="00E048E9">
        <w:rPr>
          <w:rFonts w:ascii="Arial" w:hAnsi="Arial" w:cs="Arial"/>
          <w:sz w:val="22"/>
          <w:szCs w:val="22"/>
        </w:rPr>
        <w:t>over the summer.</w:t>
      </w:r>
    </w:p>
    <w:p w14:paraId="77669AF8" w14:textId="36541135" w:rsidR="00BC1D3D" w:rsidRDefault="00BC1D3D" w:rsidP="00BC1D3D">
      <w:pPr>
        <w:ind w:left="360" w:firstLine="720"/>
        <w:rPr>
          <w:rFonts w:ascii="Arial" w:hAnsi="Arial" w:cs="Arial"/>
          <w:sz w:val="22"/>
          <w:szCs w:val="22"/>
        </w:rPr>
      </w:pPr>
    </w:p>
    <w:p w14:paraId="5224F47F" w14:textId="778D0814" w:rsidR="00BC1D3D" w:rsidRDefault="00BC1D3D" w:rsidP="00BC1D3D">
      <w:pPr>
        <w:ind w:left="1080"/>
        <w:rPr>
          <w:rFonts w:ascii="Arial" w:hAnsi="Arial" w:cs="Arial"/>
          <w:sz w:val="22"/>
          <w:szCs w:val="22"/>
        </w:rPr>
      </w:pPr>
      <w:r>
        <w:rPr>
          <w:rFonts w:ascii="Arial" w:hAnsi="Arial" w:cs="Arial"/>
          <w:sz w:val="22"/>
          <w:szCs w:val="22"/>
        </w:rPr>
        <w:t>Randy Pennington suggested we consider moving the Annual meeting to September or March when fewer people are on vacation.</w:t>
      </w:r>
    </w:p>
    <w:p w14:paraId="787BE55E" w14:textId="77777777" w:rsidR="00A83E90" w:rsidRDefault="00A83E90" w:rsidP="00BC1D3D">
      <w:pPr>
        <w:ind w:left="1080"/>
        <w:rPr>
          <w:rFonts w:ascii="Arial" w:hAnsi="Arial" w:cs="Arial"/>
          <w:sz w:val="22"/>
          <w:szCs w:val="22"/>
        </w:rPr>
      </w:pPr>
    </w:p>
    <w:p w14:paraId="7F83A33A" w14:textId="21B3B2A4" w:rsidR="00BC1D3D" w:rsidRDefault="00BC1D3D" w:rsidP="00BC1D3D">
      <w:pPr>
        <w:ind w:left="1080"/>
        <w:rPr>
          <w:rFonts w:ascii="Arial" w:hAnsi="Arial" w:cs="Arial"/>
          <w:sz w:val="22"/>
          <w:szCs w:val="22"/>
        </w:rPr>
      </w:pPr>
      <w:r>
        <w:rPr>
          <w:rFonts w:ascii="Arial" w:hAnsi="Arial" w:cs="Arial"/>
          <w:sz w:val="22"/>
          <w:szCs w:val="22"/>
        </w:rPr>
        <w:t xml:space="preserve">Brent Thomas brought up background checks being completed for our new members.  Hannah noted that research into this had been done.  We have included </w:t>
      </w:r>
      <w:r w:rsidR="00A83E90">
        <w:rPr>
          <w:rFonts w:ascii="Arial" w:hAnsi="Arial" w:cs="Arial"/>
          <w:sz w:val="22"/>
          <w:szCs w:val="22"/>
        </w:rPr>
        <w:t>a request to self-disclose past infractions that may be seen as harmful to SSUF, the University or could result in a public relations or media issue on our</w:t>
      </w:r>
      <w:r>
        <w:rPr>
          <w:rFonts w:ascii="Arial" w:hAnsi="Arial" w:cs="Arial"/>
          <w:sz w:val="22"/>
          <w:szCs w:val="22"/>
        </w:rPr>
        <w:t xml:space="preserve"> </w:t>
      </w:r>
      <w:r w:rsidR="00A83E90">
        <w:rPr>
          <w:rFonts w:ascii="Arial" w:hAnsi="Arial" w:cs="Arial"/>
          <w:sz w:val="22"/>
          <w:szCs w:val="22"/>
        </w:rPr>
        <w:t>Bio intake form.</w:t>
      </w:r>
      <w:r w:rsidR="00C821D1">
        <w:rPr>
          <w:rFonts w:ascii="Arial" w:hAnsi="Arial" w:cs="Arial"/>
          <w:sz w:val="22"/>
          <w:szCs w:val="22"/>
        </w:rPr>
        <w:t xml:space="preserve">  No other CSU campuses currently complete background checks on their Board of Directors.</w:t>
      </w:r>
    </w:p>
    <w:p w14:paraId="5673FB9B" w14:textId="73298CC6" w:rsidR="00BC1D3D" w:rsidRDefault="00BC1D3D" w:rsidP="00BC1D3D">
      <w:pPr>
        <w:ind w:left="1080"/>
        <w:rPr>
          <w:rFonts w:ascii="Arial" w:hAnsi="Arial" w:cs="Arial"/>
          <w:sz w:val="22"/>
          <w:szCs w:val="22"/>
        </w:rPr>
      </w:pPr>
    </w:p>
    <w:p w14:paraId="1C0A76E7" w14:textId="77777777" w:rsidR="008B1FF0" w:rsidRPr="00BC1D3D" w:rsidRDefault="008B1FF0" w:rsidP="00BC1D3D">
      <w:pPr>
        <w:ind w:left="1080"/>
        <w:rPr>
          <w:rFonts w:ascii="Arial" w:hAnsi="Arial" w:cs="Arial"/>
          <w:sz w:val="22"/>
          <w:szCs w:val="22"/>
        </w:rPr>
      </w:pPr>
    </w:p>
    <w:p w14:paraId="06C53F1D" w14:textId="220B22E8" w:rsidR="00C2033D" w:rsidRPr="00BE0071" w:rsidRDefault="00C2033D" w:rsidP="007C76A0">
      <w:pPr>
        <w:numPr>
          <w:ilvl w:val="0"/>
          <w:numId w:val="2"/>
        </w:numPr>
        <w:rPr>
          <w:rFonts w:ascii="Arial" w:hAnsi="Arial" w:cs="Arial"/>
          <w:b/>
          <w:bCs/>
          <w:sz w:val="22"/>
          <w:szCs w:val="22"/>
        </w:rPr>
      </w:pPr>
      <w:r w:rsidRPr="00BE0071">
        <w:rPr>
          <w:rFonts w:ascii="Arial" w:hAnsi="Arial" w:cs="Arial"/>
          <w:b/>
          <w:bCs/>
          <w:sz w:val="22"/>
          <w:szCs w:val="22"/>
        </w:rPr>
        <w:t>Adjournment to Regular Meeting</w:t>
      </w:r>
    </w:p>
    <w:p w14:paraId="7FDCEE04" w14:textId="77777777" w:rsidR="00BE0071" w:rsidRDefault="00BE0071" w:rsidP="00E048E9">
      <w:pPr>
        <w:ind w:left="1080"/>
        <w:rPr>
          <w:rFonts w:ascii="Arial" w:hAnsi="Arial" w:cs="Arial"/>
          <w:sz w:val="22"/>
          <w:szCs w:val="22"/>
        </w:rPr>
      </w:pPr>
    </w:p>
    <w:p w14:paraId="2046DEA6" w14:textId="0C4CF844" w:rsidR="00E048E9" w:rsidRPr="005D23EE" w:rsidRDefault="00E048E9" w:rsidP="00E048E9">
      <w:pPr>
        <w:ind w:left="1080"/>
        <w:rPr>
          <w:rFonts w:ascii="Arial" w:hAnsi="Arial" w:cs="Arial"/>
          <w:sz w:val="22"/>
          <w:szCs w:val="22"/>
        </w:rPr>
      </w:pPr>
      <w:r>
        <w:rPr>
          <w:rFonts w:ascii="Arial" w:hAnsi="Arial" w:cs="Arial"/>
          <w:sz w:val="22"/>
          <w:szCs w:val="22"/>
        </w:rPr>
        <w:t>The Annual meeting business was concluded and at 10:12</w:t>
      </w:r>
      <w:r w:rsidR="00BC1D3D">
        <w:rPr>
          <w:rFonts w:ascii="Arial" w:hAnsi="Arial" w:cs="Arial"/>
          <w:sz w:val="22"/>
          <w:szCs w:val="22"/>
        </w:rPr>
        <w:t xml:space="preserve">am </w:t>
      </w:r>
    </w:p>
    <w:p w14:paraId="5812ECB0" w14:textId="77777777" w:rsidR="00C2033D" w:rsidRPr="005D23EE" w:rsidRDefault="00C2033D" w:rsidP="00C2033D">
      <w:pPr>
        <w:rPr>
          <w:rFonts w:ascii="Arial" w:hAnsi="Arial" w:cs="Arial"/>
          <w:sz w:val="22"/>
          <w:szCs w:val="22"/>
        </w:rPr>
      </w:pPr>
    </w:p>
    <w:p w14:paraId="690EFBC5" w14:textId="4E77AA04" w:rsidR="00BD479B" w:rsidRPr="005D23EE" w:rsidRDefault="00BD479B" w:rsidP="00C2033D">
      <w:pPr>
        <w:jc w:val="center"/>
        <w:rPr>
          <w:rFonts w:ascii="Arial" w:hAnsi="Arial" w:cs="Arial"/>
          <w:b/>
          <w:sz w:val="22"/>
          <w:szCs w:val="22"/>
        </w:rPr>
      </w:pPr>
    </w:p>
    <w:p w14:paraId="5BA08B64" w14:textId="07CB8CB8" w:rsidR="0096685F" w:rsidRDefault="0096685F">
      <w:pPr>
        <w:rPr>
          <w:rFonts w:ascii="Arial" w:hAnsi="Arial" w:cs="Arial"/>
          <w:b/>
          <w:sz w:val="22"/>
          <w:szCs w:val="22"/>
        </w:rPr>
      </w:pPr>
    </w:p>
    <w:p w14:paraId="7EDD9A9D" w14:textId="0BD49ABF" w:rsidR="00C2033D" w:rsidRPr="005D23EE" w:rsidRDefault="00C2033D" w:rsidP="00C2033D">
      <w:pPr>
        <w:jc w:val="center"/>
        <w:rPr>
          <w:rFonts w:ascii="Arial" w:hAnsi="Arial" w:cs="Arial"/>
          <w:b/>
          <w:sz w:val="22"/>
          <w:szCs w:val="22"/>
        </w:rPr>
      </w:pPr>
      <w:r w:rsidRPr="005D23EE">
        <w:rPr>
          <w:rFonts w:ascii="Arial" w:hAnsi="Arial" w:cs="Arial"/>
          <w:b/>
          <w:sz w:val="22"/>
          <w:szCs w:val="22"/>
        </w:rPr>
        <w:t>QUARTERLY BOARD MEETING</w:t>
      </w:r>
    </w:p>
    <w:p w14:paraId="5EBB31F0" w14:textId="77777777" w:rsidR="00FC0F8C" w:rsidRPr="005D23EE" w:rsidRDefault="00FC0F8C" w:rsidP="00C2033D">
      <w:pPr>
        <w:rPr>
          <w:rFonts w:ascii="Arial" w:hAnsi="Arial" w:cs="Arial"/>
          <w:b/>
          <w:sz w:val="22"/>
          <w:szCs w:val="22"/>
        </w:rPr>
      </w:pPr>
    </w:p>
    <w:p w14:paraId="4114348E" w14:textId="38E2DBC7" w:rsidR="00426EF8" w:rsidRPr="00BE0071" w:rsidRDefault="00A341ED" w:rsidP="007C76A0">
      <w:pPr>
        <w:numPr>
          <w:ilvl w:val="0"/>
          <w:numId w:val="31"/>
        </w:numPr>
        <w:rPr>
          <w:rFonts w:ascii="Arial" w:hAnsi="Arial" w:cs="Arial"/>
          <w:b/>
          <w:bCs/>
          <w:sz w:val="22"/>
          <w:szCs w:val="22"/>
        </w:rPr>
      </w:pPr>
      <w:r w:rsidRPr="00BE0071">
        <w:rPr>
          <w:rFonts w:ascii="Arial" w:hAnsi="Arial" w:cs="Arial"/>
          <w:b/>
          <w:bCs/>
          <w:sz w:val="22"/>
          <w:szCs w:val="22"/>
        </w:rPr>
        <w:t xml:space="preserve">Opening Comments </w:t>
      </w:r>
    </w:p>
    <w:p w14:paraId="72163523" w14:textId="5901635E" w:rsidR="00343086" w:rsidRDefault="00343086" w:rsidP="00343086">
      <w:pPr>
        <w:ind w:left="1080"/>
        <w:rPr>
          <w:rFonts w:ascii="Arial" w:hAnsi="Arial" w:cs="Arial"/>
          <w:color w:val="FF0000"/>
          <w:sz w:val="22"/>
          <w:szCs w:val="22"/>
        </w:rPr>
      </w:pPr>
    </w:p>
    <w:p w14:paraId="254DFD78" w14:textId="4E353E9D" w:rsidR="00343086" w:rsidRPr="00343086" w:rsidRDefault="00343086" w:rsidP="00343086">
      <w:pPr>
        <w:ind w:left="1080"/>
        <w:rPr>
          <w:rFonts w:ascii="Arial" w:hAnsi="Arial" w:cs="Arial"/>
          <w:sz w:val="22"/>
          <w:szCs w:val="22"/>
        </w:rPr>
      </w:pPr>
      <w:r w:rsidRPr="00343086">
        <w:rPr>
          <w:rFonts w:ascii="Arial" w:hAnsi="Arial" w:cs="Arial"/>
          <w:sz w:val="22"/>
          <w:szCs w:val="22"/>
        </w:rPr>
        <w:t xml:space="preserve">At 10:12am, </w:t>
      </w:r>
      <w:proofErr w:type="spellStart"/>
      <w:r w:rsidRPr="00343086">
        <w:rPr>
          <w:rFonts w:ascii="Arial" w:hAnsi="Arial" w:cs="Arial"/>
          <w:sz w:val="22"/>
          <w:szCs w:val="22"/>
        </w:rPr>
        <w:t>Pourghadir</w:t>
      </w:r>
      <w:proofErr w:type="spellEnd"/>
      <w:r w:rsidRPr="00343086">
        <w:rPr>
          <w:rFonts w:ascii="Arial" w:hAnsi="Arial" w:cs="Arial"/>
          <w:sz w:val="22"/>
          <w:szCs w:val="22"/>
        </w:rPr>
        <w:t xml:space="preserve"> opened the Quarterly board meeting.</w:t>
      </w:r>
    </w:p>
    <w:p w14:paraId="01B5D293" w14:textId="77777777" w:rsidR="00A514AC" w:rsidRPr="004A1264" w:rsidRDefault="00A514AC" w:rsidP="004A1264">
      <w:pPr>
        <w:rPr>
          <w:rFonts w:ascii="Arial" w:hAnsi="Arial" w:cs="Arial"/>
          <w:sz w:val="22"/>
          <w:szCs w:val="22"/>
        </w:rPr>
      </w:pPr>
    </w:p>
    <w:p w14:paraId="1A79B8FA" w14:textId="24CA66CA" w:rsidR="004A1264" w:rsidRDefault="004A1264" w:rsidP="004A1264">
      <w:pPr>
        <w:ind w:left="1080"/>
        <w:rPr>
          <w:rFonts w:ascii="Arial" w:hAnsi="Arial" w:cs="Arial"/>
          <w:sz w:val="22"/>
          <w:szCs w:val="22"/>
        </w:rPr>
      </w:pPr>
      <w:proofErr w:type="spellStart"/>
      <w:r w:rsidRPr="00343086">
        <w:rPr>
          <w:rFonts w:ascii="Arial" w:hAnsi="Arial" w:cs="Arial"/>
          <w:sz w:val="22"/>
          <w:szCs w:val="22"/>
        </w:rPr>
        <w:t>Pourghadir</w:t>
      </w:r>
      <w:proofErr w:type="spellEnd"/>
      <w:r w:rsidRPr="00343086">
        <w:rPr>
          <w:rFonts w:ascii="Arial" w:hAnsi="Arial" w:cs="Arial"/>
          <w:sz w:val="22"/>
          <w:szCs w:val="22"/>
        </w:rPr>
        <w:t xml:space="preserve"> discussed the “Thank you letter” from Board Chair </w:t>
      </w:r>
      <w:proofErr w:type="spellStart"/>
      <w:r w:rsidRPr="00343086">
        <w:rPr>
          <w:rFonts w:ascii="Arial" w:hAnsi="Arial" w:cs="Arial"/>
          <w:sz w:val="22"/>
          <w:szCs w:val="22"/>
        </w:rPr>
        <w:t>U’Ren</w:t>
      </w:r>
      <w:proofErr w:type="spellEnd"/>
      <w:r w:rsidRPr="00343086">
        <w:rPr>
          <w:rFonts w:ascii="Arial" w:hAnsi="Arial" w:cs="Arial"/>
          <w:sz w:val="22"/>
          <w:szCs w:val="22"/>
        </w:rPr>
        <w:t xml:space="preserve"> which was mailed and/or emailed to 4</w:t>
      </w:r>
      <w:r w:rsidR="00C821D1">
        <w:rPr>
          <w:rFonts w:ascii="Arial" w:hAnsi="Arial" w:cs="Arial"/>
          <w:sz w:val="22"/>
          <w:szCs w:val="22"/>
        </w:rPr>
        <w:t>,</w:t>
      </w:r>
      <w:r w:rsidRPr="00343086">
        <w:rPr>
          <w:rFonts w:ascii="Arial" w:hAnsi="Arial" w:cs="Arial"/>
          <w:sz w:val="22"/>
          <w:szCs w:val="22"/>
        </w:rPr>
        <w:t xml:space="preserve">250 donors who had </w:t>
      </w:r>
      <w:r w:rsidR="00434D39">
        <w:rPr>
          <w:rFonts w:ascii="Arial" w:hAnsi="Arial" w:cs="Arial"/>
          <w:sz w:val="22"/>
          <w:szCs w:val="22"/>
        </w:rPr>
        <w:t>made a gift</w:t>
      </w:r>
      <w:r w:rsidRPr="00343086">
        <w:rPr>
          <w:rFonts w:ascii="Arial" w:hAnsi="Arial" w:cs="Arial"/>
          <w:sz w:val="22"/>
          <w:szCs w:val="22"/>
        </w:rPr>
        <w:t xml:space="preserve"> between January 1, 2023 - May 1, 2025. </w:t>
      </w:r>
    </w:p>
    <w:p w14:paraId="6DDAA361" w14:textId="77777777" w:rsidR="00C821D1" w:rsidRPr="00343086" w:rsidRDefault="00C821D1" w:rsidP="004A1264">
      <w:pPr>
        <w:ind w:left="1080"/>
        <w:rPr>
          <w:rFonts w:ascii="Arial" w:hAnsi="Arial" w:cs="Arial"/>
          <w:sz w:val="22"/>
          <w:szCs w:val="22"/>
        </w:rPr>
      </w:pPr>
    </w:p>
    <w:p w14:paraId="4ABA043E" w14:textId="0CEE62DD" w:rsidR="004A1264" w:rsidRPr="00343086" w:rsidRDefault="004A1264" w:rsidP="004A1264">
      <w:pPr>
        <w:ind w:left="1080"/>
        <w:rPr>
          <w:rFonts w:ascii="Arial" w:hAnsi="Arial" w:cs="Arial"/>
          <w:sz w:val="22"/>
          <w:szCs w:val="22"/>
        </w:rPr>
      </w:pPr>
      <w:r w:rsidRPr="00343086">
        <w:rPr>
          <w:rFonts w:ascii="Arial" w:hAnsi="Arial" w:cs="Arial"/>
          <w:sz w:val="22"/>
          <w:szCs w:val="22"/>
        </w:rPr>
        <w:t>This correspondence went out on May 14</w:t>
      </w:r>
      <w:r w:rsidRPr="00C821D1">
        <w:rPr>
          <w:rFonts w:ascii="Arial" w:hAnsi="Arial" w:cs="Arial"/>
          <w:sz w:val="22"/>
          <w:szCs w:val="22"/>
          <w:vertAlign w:val="superscript"/>
        </w:rPr>
        <w:t>th</w:t>
      </w:r>
      <w:r w:rsidR="00C821D1">
        <w:rPr>
          <w:rFonts w:ascii="Arial" w:hAnsi="Arial" w:cs="Arial"/>
          <w:sz w:val="22"/>
          <w:szCs w:val="22"/>
        </w:rPr>
        <w:t xml:space="preserve">, </w:t>
      </w:r>
      <w:r w:rsidRPr="00343086">
        <w:rPr>
          <w:rFonts w:ascii="Arial" w:hAnsi="Arial" w:cs="Arial"/>
          <w:sz w:val="22"/>
          <w:szCs w:val="22"/>
        </w:rPr>
        <w:t xml:space="preserve">the week of commencement.  There were a few responses received via email and phone, </w:t>
      </w:r>
      <w:r w:rsidR="00C821D1">
        <w:rPr>
          <w:rFonts w:ascii="Arial" w:hAnsi="Arial" w:cs="Arial"/>
          <w:sz w:val="22"/>
          <w:szCs w:val="22"/>
        </w:rPr>
        <w:t>including</w:t>
      </w:r>
      <w:r w:rsidRPr="00343086">
        <w:rPr>
          <w:rFonts w:ascii="Arial" w:hAnsi="Arial" w:cs="Arial"/>
          <w:sz w:val="22"/>
          <w:szCs w:val="22"/>
        </w:rPr>
        <w:t xml:space="preserve"> positive, constructive (ex. parent providing insight and a suggestion), and negative (mostly from donors to athletics). </w:t>
      </w:r>
    </w:p>
    <w:p w14:paraId="3B6D37B4" w14:textId="6C1947D4" w:rsidR="004A1264" w:rsidRDefault="004A1264" w:rsidP="00343086">
      <w:pPr>
        <w:ind w:left="1080"/>
        <w:rPr>
          <w:rFonts w:ascii="Arial" w:hAnsi="Arial" w:cs="Arial"/>
          <w:sz w:val="22"/>
          <w:szCs w:val="22"/>
        </w:rPr>
      </w:pPr>
    </w:p>
    <w:p w14:paraId="20E57C24" w14:textId="3F903F47" w:rsidR="004A1264" w:rsidRDefault="004A1264" w:rsidP="00343086">
      <w:pPr>
        <w:ind w:left="1080"/>
        <w:rPr>
          <w:rFonts w:ascii="Arial" w:hAnsi="Arial" w:cs="Arial"/>
          <w:sz w:val="22"/>
          <w:szCs w:val="22"/>
        </w:rPr>
      </w:pPr>
      <w:r>
        <w:rPr>
          <w:rFonts w:ascii="Arial" w:hAnsi="Arial" w:cs="Arial"/>
          <w:sz w:val="22"/>
          <w:szCs w:val="22"/>
        </w:rPr>
        <w:t xml:space="preserve">Mario Perez added that the letter was very heartfelt and his letter is the type of stewardship we can do more of. The board was curious of the metrics - number of bounces by returned email or mailed pieces and number of clicks on the email. </w:t>
      </w:r>
    </w:p>
    <w:p w14:paraId="7B0AE5A8" w14:textId="77777777" w:rsidR="004A1264" w:rsidRDefault="004A1264" w:rsidP="00343086">
      <w:pPr>
        <w:ind w:left="1080"/>
        <w:rPr>
          <w:rFonts w:ascii="Arial" w:hAnsi="Arial" w:cs="Arial"/>
          <w:sz w:val="22"/>
          <w:szCs w:val="22"/>
        </w:rPr>
      </w:pPr>
    </w:p>
    <w:p w14:paraId="2ED9D78D" w14:textId="481584C3" w:rsidR="00A514AC" w:rsidRDefault="00343086" w:rsidP="00343086">
      <w:pPr>
        <w:ind w:left="1080"/>
        <w:rPr>
          <w:rFonts w:ascii="Arial" w:hAnsi="Arial" w:cs="Arial"/>
          <w:sz w:val="22"/>
          <w:szCs w:val="22"/>
        </w:rPr>
      </w:pPr>
      <w:proofErr w:type="spellStart"/>
      <w:r w:rsidRPr="00343086">
        <w:rPr>
          <w:rFonts w:ascii="Arial" w:hAnsi="Arial" w:cs="Arial"/>
          <w:sz w:val="22"/>
          <w:szCs w:val="22"/>
        </w:rPr>
        <w:t>Pourghadir</w:t>
      </w:r>
      <w:proofErr w:type="spellEnd"/>
      <w:r w:rsidRPr="00343086">
        <w:rPr>
          <w:rFonts w:ascii="Arial" w:hAnsi="Arial" w:cs="Arial"/>
          <w:sz w:val="22"/>
          <w:szCs w:val="22"/>
        </w:rPr>
        <w:t xml:space="preserve"> also extended </w:t>
      </w:r>
      <w:r w:rsidR="00A514AC" w:rsidRPr="00343086">
        <w:rPr>
          <w:rFonts w:ascii="Arial" w:hAnsi="Arial" w:cs="Arial"/>
          <w:sz w:val="22"/>
          <w:szCs w:val="22"/>
        </w:rPr>
        <w:t>thanks to those who were able to join us at the Foundation’s 50</w:t>
      </w:r>
      <w:r w:rsidR="00A514AC" w:rsidRPr="00343086">
        <w:rPr>
          <w:rFonts w:ascii="Arial" w:hAnsi="Arial" w:cs="Arial"/>
          <w:sz w:val="22"/>
          <w:szCs w:val="22"/>
          <w:vertAlign w:val="superscript"/>
        </w:rPr>
        <w:t>th</w:t>
      </w:r>
      <w:r w:rsidR="00A514AC" w:rsidRPr="00343086">
        <w:rPr>
          <w:rFonts w:ascii="Arial" w:hAnsi="Arial" w:cs="Arial"/>
          <w:sz w:val="22"/>
          <w:szCs w:val="22"/>
        </w:rPr>
        <w:t xml:space="preserve"> anniversary celebration on 4/28/25</w:t>
      </w:r>
      <w:r w:rsidRPr="00343086">
        <w:rPr>
          <w:rFonts w:ascii="Arial" w:hAnsi="Arial" w:cs="Arial"/>
          <w:sz w:val="22"/>
          <w:szCs w:val="22"/>
        </w:rPr>
        <w:t>. T</w:t>
      </w:r>
      <w:r w:rsidR="00A514AC" w:rsidRPr="00343086">
        <w:rPr>
          <w:rFonts w:ascii="Arial" w:hAnsi="Arial" w:cs="Arial"/>
          <w:sz w:val="22"/>
          <w:szCs w:val="22"/>
        </w:rPr>
        <w:t>he reception</w:t>
      </w:r>
      <w:r w:rsidRPr="00343086">
        <w:rPr>
          <w:rFonts w:ascii="Arial" w:hAnsi="Arial" w:cs="Arial"/>
          <w:sz w:val="22"/>
          <w:szCs w:val="22"/>
        </w:rPr>
        <w:t xml:space="preserve"> included</w:t>
      </w:r>
      <w:r w:rsidR="00A514AC" w:rsidRPr="00343086">
        <w:rPr>
          <w:rFonts w:ascii="Arial" w:hAnsi="Arial" w:cs="Arial"/>
          <w:sz w:val="22"/>
          <w:szCs w:val="22"/>
        </w:rPr>
        <w:t xml:space="preserve"> current and past board members to celebrate this significant milestone. </w:t>
      </w:r>
      <w:r w:rsidRPr="00343086">
        <w:rPr>
          <w:rFonts w:ascii="Arial" w:hAnsi="Arial" w:cs="Arial"/>
          <w:sz w:val="22"/>
          <w:szCs w:val="22"/>
        </w:rPr>
        <w:t>SSUF</w:t>
      </w:r>
      <w:r w:rsidR="00A514AC" w:rsidRPr="00343086">
        <w:rPr>
          <w:rFonts w:ascii="Arial" w:hAnsi="Arial" w:cs="Arial"/>
          <w:sz w:val="22"/>
          <w:szCs w:val="22"/>
        </w:rPr>
        <w:t xml:space="preserve"> legacy </w:t>
      </w:r>
      <w:r w:rsidRPr="00343086">
        <w:rPr>
          <w:rFonts w:ascii="Arial" w:hAnsi="Arial" w:cs="Arial"/>
          <w:sz w:val="22"/>
          <w:szCs w:val="22"/>
        </w:rPr>
        <w:t xml:space="preserve">is </w:t>
      </w:r>
      <w:r w:rsidR="00A514AC" w:rsidRPr="00343086">
        <w:rPr>
          <w:rFonts w:ascii="Arial" w:hAnsi="Arial" w:cs="Arial"/>
          <w:sz w:val="22"/>
          <w:szCs w:val="22"/>
        </w:rPr>
        <w:t xml:space="preserve">that </w:t>
      </w:r>
      <w:r w:rsidRPr="00343086">
        <w:rPr>
          <w:rFonts w:ascii="Arial" w:hAnsi="Arial" w:cs="Arial"/>
          <w:sz w:val="22"/>
          <w:szCs w:val="22"/>
        </w:rPr>
        <w:t xml:space="preserve">it </w:t>
      </w:r>
      <w:r w:rsidR="00A514AC" w:rsidRPr="00343086">
        <w:rPr>
          <w:rFonts w:ascii="Arial" w:hAnsi="Arial" w:cs="Arial"/>
          <w:sz w:val="22"/>
          <w:szCs w:val="22"/>
        </w:rPr>
        <w:t xml:space="preserve">continues to shape SSU today. The endowment is currently </w:t>
      </w:r>
      <w:r w:rsidR="00434D39">
        <w:rPr>
          <w:rFonts w:ascii="Arial" w:hAnsi="Arial" w:cs="Arial"/>
          <w:sz w:val="22"/>
          <w:szCs w:val="22"/>
        </w:rPr>
        <w:t xml:space="preserve">north of </w:t>
      </w:r>
      <w:r w:rsidR="00A514AC" w:rsidRPr="00343086">
        <w:rPr>
          <w:rFonts w:ascii="Arial" w:hAnsi="Arial" w:cs="Arial"/>
          <w:sz w:val="22"/>
          <w:szCs w:val="22"/>
        </w:rPr>
        <w:t>$70 million</w:t>
      </w:r>
      <w:r w:rsidR="00434D39">
        <w:rPr>
          <w:rFonts w:ascii="Arial" w:hAnsi="Arial" w:cs="Arial"/>
          <w:sz w:val="22"/>
          <w:szCs w:val="22"/>
        </w:rPr>
        <w:t xml:space="preserve"> and provides </w:t>
      </w:r>
      <w:r w:rsidR="00A514AC" w:rsidRPr="00343086">
        <w:rPr>
          <w:rFonts w:ascii="Arial" w:hAnsi="Arial" w:cs="Arial"/>
          <w:sz w:val="22"/>
          <w:szCs w:val="22"/>
        </w:rPr>
        <w:t>annual distributions of over $2 million to scholarships and campus programs, with more than $25 million distributed over the past 20 years.</w:t>
      </w:r>
    </w:p>
    <w:p w14:paraId="3162F15F" w14:textId="3BD29258" w:rsidR="004A1264" w:rsidRDefault="004A1264" w:rsidP="00343086">
      <w:pPr>
        <w:ind w:left="1080"/>
        <w:rPr>
          <w:rFonts w:ascii="Arial" w:hAnsi="Arial" w:cs="Arial"/>
          <w:sz w:val="22"/>
          <w:szCs w:val="22"/>
        </w:rPr>
      </w:pPr>
    </w:p>
    <w:p w14:paraId="184502BA" w14:textId="2141669F" w:rsidR="004A1264" w:rsidRPr="00343086" w:rsidRDefault="004A1264" w:rsidP="00343086">
      <w:pPr>
        <w:ind w:left="1080"/>
        <w:rPr>
          <w:rFonts w:ascii="Arial" w:hAnsi="Arial" w:cs="Arial"/>
          <w:sz w:val="22"/>
          <w:szCs w:val="22"/>
        </w:rPr>
      </w:pPr>
      <w:r>
        <w:rPr>
          <w:rFonts w:ascii="Arial" w:hAnsi="Arial" w:cs="Arial"/>
          <w:sz w:val="22"/>
          <w:szCs w:val="22"/>
        </w:rPr>
        <w:t>Perez added that the SSU Foundation is still relatively young at 50 years old</w:t>
      </w:r>
      <w:r w:rsidR="00C821D1">
        <w:rPr>
          <w:rFonts w:ascii="Arial" w:hAnsi="Arial" w:cs="Arial"/>
          <w:sz w:val="22"/>
          <w:szCs w:val="22"/>
        </w:rPr>
        <w:t>,</w:t>
      </w:r>
      <w:r>
        <w:rPr>
          <w:rFonts w:ascii="Arial" w:hAnsi="Arial" w:cs="Arial"/>
          <w:sz w:val="22"/>
          <w:szCs w:val="22"/>
        </w:rPr>
        <w:t xml:space="preserve"> and </w:t>
      </w:r>
      <w:r w:rsidR="00C821D1">
        <w:rPr>
          <w:rFonts w:ascii="Arial" w:hAnsi="Arial" w:cs="Arial"/>
          <w:sz w:val="22"/>
          <w:szCs w:val="22"/>
        </w:rPr>
        <w:t xml:space="preserve">yet, has </w:t>
      </w:r>
      <w:r>
        <w:rPr>
          <w:rFonts w:ascii="Arial" w:hAnsi="Arial" w:cs="Arial"/>
          <w:sz w:val="22"/>
          <w:szCs w:val="22"/>
        </w:rPr>
        <w:t>accomplished much.</w:t>
      </w:r>
    </w:p>
    <w:p w14:paraId="54262C3E" w14:textId="58802FD8" w:rsidR="00426EF8" w:rsidRDefault="00426EF8" w:rsidP="00D445F2">
      <w:pPr>
        <w:rPr>
          <w:rFonts w:ascii="Arial" w:hAnsi="Arial" w:cs="Arial"/>
          <w:sz w:val="22"/>
          <w:szCs w:val="22"/>
        </w:rPr>
      </w:pPr>
    </w:p>
    <w:p w14:paraId="48B84696" w14:textId="77777777" w:rsidR="008B1FF0" w:rsidRPr="005D23EE" w:rsidRDefault="008B1FF0" w:rsidP="00D445F2">
      <w:pPr>
        <w:rPr>
          <w:rFonts w:ascii="Arial" w:hAnsi="Arial" w:cs="Arial"/>
          <w:sz w:val="22"/>
          <w:szCs w:val="22"/>
        </w:rPr>
      </w:pPr>
    </w:p>
    <w:p w14:paraId="577C193E" w14:textId="77777777" w:rsidR="00E355CE" w:rsidRPr="00BE0071" w:rsidRDefault="00A37A9F" w:rsidP="007C76A0">
      <w:pPr>
        <w:pStyle w:val="ListParagraph"/>
        <w:numPr>
          <w:ilvl w:val="0"/>
          <w:numId w:val="31"/>
        </w:numPr>
        <w:rPr>
          <w:rFonts w:ascii="Arial" w:hAnsi="Arial" w:cs="Arial"/>
          <w:b/>
          <w:bCs/>
          <w:sz w:val="22"/>
          <w:szCs w:val="22"/>
        </w:rPr>
      </w:pPr>
      <w:r w:rsidRPr="00BE0071">
        <w:rPr>
          <w:rFonts w:ascii="Arial" w:hAnsi="Arial" w:cs="Arial"/>
          <w:b/>
          <w:bCs/>
          <w:sz w:val="22"/>
          <w:szCs w:val="22"/>
        </w:rPr>
        <w:t>Public Comment Period</w:t>
      </w:r>
    </w:p>
    <w:p w14:paraId="03B72419" w14:textId="32C805D8" w:rsidR="009B4E63" w:rsidRDefault="00E355CE" w:rsidP="00DA0EC1">
      <w:pPr>
        <w:pStyle w:val="ListParagraph"/>
        <w:numPr>
          <w:ilvl w:val="0"/>
          <w:numId w:val="13"/>
        </w:numPr>
        <w:rPr>
          <w:rFonts w:ascii="Arial" w:hAnsi="Arial" w:cs="Arial"/>
          <w:sz w:val="22"/>
          <w:szCs w:val="22"/>
        </w:rPr>
      </w:pPr>
      <w:r w:rsidRPr="005D23EE">
        <w:rPr>
          <w:rFonts w:ascii="Arial" w:hAnsi="Arial" w:cs="Arial"/>
          <w:sz w:val="22"/>
          <w:szCs w:val="22"/>
        </w:rPr>
        <w:t>Pursuant to California Education Code 89920-28, this time is for any member of the public to address the Board on any item affecting higher education. Each speaker will be allowed no more than three (3) minutes to address the Board, total max of 10 mins.</w:t>
      </w:r>
      <w:bookmarkStart w:id="4" w:name="_Hlk166763210"/>
      <w:bookmarkStart w:id="5" w:name="_Hlk166752055"/>
      <w:bookmarkStart w:id="6" w:name="_Hlk166754273"/>
    </w:p>
    <w:p w14:paraId="05AFBD78" w14:textId="77777777" w:rsidR="00343086" w:rsidRPr="00B8514D" w:rsidRDefault="00343086" w:rsidP="00343086">
      <w:pPr>
        <w:rPr>
          <w:rFonts w:ascii="Arial" w:hAnsi="Arial" w:cs="Arial"/>
          <w:sz w:val="22"/>
          <w:szCs w:val="22"/>
        </w:rPr>
      </w:pPr>
    </w:p>
    <w:p w14:paraId="3E9500EB" w14:textId="619287C5" w:rsidR="00636CED" w:rsidRPr="00B8514D" w:rsidRDefault="00343086" w:rsidP="00343086">
      <w:pPr>
        <w:ind w:left="1080"/>
        <w:rPr>
          <w:rFonts w:ascii="Arial" w:hAnsi="Arial" w:cs="Arial"/>
          <w:sz w:val="22"/>
          <w:szCs w:val="22"/>
        </w:rPr>
      </w:pPr>
      <w:proofErr w:type="spellStart"/>
      <w:r w:rsidRPr="00B8514D">
        <w:rPr>
          <w:rFonts w:ascii="Arial" w:hAnsi="Arial" w:cs="Arial"/>
          <w:sz w:val="22"/>
          <w:szCs w:val="22"/>
        </w:rPr>
        <w:t>Pourghadir</w:t>
      </w:r>
      <w:proofErr w:type="spellEnd"/>
      <w:r w:rsidRPr="00B8514D">
        <w:rPr>
          <w:rFonts w:ascii="Arial" w:hAnsi="Arial" w:cs="Arial"/>
          <w:sz w:val="22"/>
          <w:szCs w:val="22"/>
        </w:rPr>
        <w:t xml:space="preserve"> provided this opportunity to the public members in attendance</w:t>
      </w:r>
      <w:r w:rsidR="00C821D1">
        <w:rPr>
          <w:rFonts w:ascii="Arial" w:hAnsi="Arial" w:cs="Arial"/>
          <w:sz w:val="22"/>
          <w:szCs w:val="22"/>
        </w:rPr>
        <w:t>,</w:t>
      </w:r>
      <w:r w:rsidRPr="00B8514D">
        <w:rPr>
          <w:rFonts w:ascii="Arial" w:hAnsi="Arial" w:cs="Arial"/>
          <w:sz w:val="22"/>
          <w:szCs w:val="22"/>
        </w:rPr>
        <w:t xml:space="preserve"> either online or in person</w:t>
      </w:r>
      <w:r w:rsidR="00C821D1">
        <w:rPr>
          <w:rFonts w:ascii="Arial" w:hAnsi="Arial" w:cs="Arial"/>
          <w:sz w:val="22"/>
          <w:szCs w:val="22"/>
        </w:rPr>
        <w:t>,</w:t>
      </w:r>
      <w:r w:rsidRPr="00B8514D">
        <w:rPr>
          <w:rFonts w:ascii="Arial" w:hAnsi="Arial" w:cs="Arial"/>
          <w:sz w:val="22"/>
          <w:szCs w:val="22"/>
        </w:rPr>
        <w:t xml:space="preserve"> to provide comments.  </w:t>
      </w:r>
      <w:r w:rsidR="00C821D1">
        <w:rPr>
          <w:rFonts w:ascii="Arial" w:hAnsi="Arial" w:cs="Arial"/>
          <w:sz w:val="22"/>
          <w:szCs w:val="22"/>
        </w:rPr>
        <w:t xml:space="preserve">There </w:t>
      </w:r>
      <w:r w:rsidRPr="00B8514D">
        <w:rPr>
          <w:rFonts w:ascii="Arial" w:hAnsi="Arial" w:cs="Arial"/>
          <w:sz w:val="22"/>
          <w:szCs w:val="22"/>
        </w:rPr>
        <w:t xml:space="preserve">were </w:t>
      </w:r>
      <w:r w:rsidR="00C821D1">
        <w:rPr>
          <w:rFonts w:ascii="Arial" w:hAnsi="Arial" w:cs="Arial"/>
          <w:sz w:val="22"/>
          <w:szCs w:val="22"/>
        </w:rPr>
        <w:t>no members of the public in</w:t>
      </w:r>
      <w:r w:rsidRPr="00B8514D">
        <w:rPr>
          <w:rFonts w:ascii="Arial" w:hAnsi="Arial" w:cs="Arial"/>
          <w:sz w:val="22"/>
          <w:szCs w:val="22"/>
        </w:rPr>
        <w:t xml:space="preserve"> attendance in either format.</w:t>
      </w:r>
    </w:p>
    <w:bookmarkEnd w:id="4"/>
    <w:bookmarkEnd w:id="5"/>
    <w:bookmarkEnd w:id="6"/>
    <w:p w14:paraId="2FC38B38" w14:textId="77777777" w:rsidR="00963A81" w:rsidRPr="00B8514D" w:rsidRDefault="00963A81" w:rsidP="00FC455E">
      <w:pPr>
        <w:rPr>
          <w:rFonts w:ascii="Arial" w:hAnsi="Arial" w:cs="Arial"/>
          <w:sz w:val="22"/>
          <w:szCs w:val="22"/>
        </w:rPr>
      </w:pPr>
    </w:p>
    <w:p w14:paraId="30236AFF" w14:textId="6078CF84" w:rsidR="00434D39" w:rsidRDefault="00434D39">
      <w:pPr>
        <w:rPr>
          <w:rFonts w:ascii="Arial" w:hAnsi="Arial" w:cs="Arial"/>
          <w:sz w:val="22"/>
          <w:szCs w:val="22"/>
        </w:rPr>
      </w:pPr>
    </w:p>
    <w:p w14:paraId="7A203991" w14:textId="7C930B3F" w:rsidR="004259A1" w:rsidRPr="00BE0071" w:rsidRDefault="004259A1" w:rsidP="007C76A0">
      <w:pPr>
        <w:numPr>
          <w:ilvl w:val="0"/>
          <w:numId w:val="31"/>
        </w:numPr>
        <w:rPr>
          <w:rFonts w:ascii="Arial" w:hAnsi="Arial" w:cs="Arial"/>
          <w:b/>
          <w:bCs/>
          <w:sz w:val="22"/>
          <w:szCs w:val="22"/>
        </w:rPr>
      </w:pPr>
      <w:r w:rsidRPr="00BE0071">
        <w:rPr>
          <w:rFonts w:ascii="Arial" w:hAnsi="Arial" w:cs="Arial"/>
          <w:b/>
          <w:bCs/>
          <w:sz w:val="22"/>
          <w:szCs w:val="22"/>
        </w:rPr>
        <w:t xml:space="preserve">Consent Agenda </w:t>
      </w:r>
    </w:p>
    <w:p w14:paraId="0D45BADF" w14:textId="33D87090" w:rsidR="00A97D65" w:rsidRPr="00B8514D" w:rsidRDefault="006A1393" w:rsidP="00716D42">
      <w:pPr>
        <w:pStyle w:val="ListParagraph"/>
        <w:numPr>
          <w:ilvl w:val="0"/>
          <w:numId w:val="13"/>
        </w:numPr>
        <w:rPr>
          <w:rFonts w:ascii="Arial" w:hAnsi="Arial" w:cs="Arial"/>
          <w:sz w:val="22"/>
          <w:szCs w:val="22"/>
        </w:rPr>
      </w:pPr>
      <w:r w:rsidRPr="00B8514D">
        <w:rPr>
          <w:rFonts w:ascii="Arial" w:hAnsi="Arial" w:cs="Arial"/>
          <w:sz w:val="22"/>
          <w:szCs w:val="22"/>
        </w:rPr>
        <w:t>March</w:t>
      </w:r>
      <w:r w:rsidR="004018F4" w:rsidRPr="00B8514D">
        <w:rPr>
          <w:rFonts w:ascii="Arial" w:hAnsi="Arial" w:cs="Arial"/>
          <w:sz w:val="22"/>
          <w:szCs w:val="22"/>
        </w:rPr>
        <w:t xml:space="preserve"> </w:t>
      </w:r>
      <w:r w:rsidR="009C7407" w:rsidRPr="00B8514D">
        <w:rPr>
          <w:rFonts w:ascii="Arial" w:hAnsi="Arial" w:cs="Arial"/>
          <w:sz w:val="22"/>
          <w:szCs w:val="22"/>
        </w:rPr>
        <w:t>7, 2025</w:t>
      </w:r>
      <w:r w:rsidRPr="00B8514D">
        <w:rPr>
          <w:rFonts w:ascii="Arial" w:hAnsi="Arial" w:cs="Arial"/>
          <w:sz w:val="22"/>
          <w:szCs w:val="22"/>
        </w:rPr>
        <w:t xml:space="preserve"> Board Minutes</w:t>
      </w:r>
      <w:r w:rsidR="00B93967" w:rsidRPr="00B8514D">
        <w:rPr>
          <w:rFonts w:ascii="Arial" w:hAnsi="Arial" w:cs="Arial"/>
          <w:sz w:val="22"/>
          <w:szCs w:val="22"/>
        </w:rPr>
        <w:t xml:space="preserve"> </w:t>
      </w:r>
    </w:p>
    <w:p w14:paraId="414D62FE" w14:textId="21327F3B" w:rsidR="006A1393" w:rsidRPr="00B8514D" w:rsidRDefault="00A97D65" w:rsidP="00716D42">
      <w:pPr>
        <w:pStyle w:val="ListParagraph"/>
        <w:numPr>
          <w:ilvl w:val="0"/>
          <w:numId w:val="13"/>
        </w:numPr>
        <w:rPr>
          <w:rFonts w:ascii="Arial" w:hAnsi="Arial" w:cs="Arial"/>
          <w:sz w:val="22"/>
          <w:szCs w:val="22"/>
        </w:rPr>
      </w:pPr>
      <w:r w:rsidRPr="00B8514D">
        <w:rPr>
          <w:rFonts w:ascii="Arial" w:hAnsi="Arial" w:cs="Arial"/>
          <w:sz w:val="22"/>
          <w:szCs w:val="22"/>
        </w:rPr>
        <w:t>Graystone Quarterly Performance Report</w:t>
      </w:r>
      <w:r w:rsidR="00B93967" w:rsidRPr="00B8514D">
        <w:rPr>
          <w:rFonts w:ascii="Arial" w:hAnsi="Arial" w:cs="Arial"/>
          <w:sz w:val="22"/>
          <w:szCs w:val="22"/>
        </w:rPr>
        <w:t xml:space="preserve"> </w:t>
      </w:r>
    </w:p>
    <w:p w14:paraId="37FA752F" w14:textId="624A9E03" w:rsidR="004E57DA" w:rsidRPr="00B8514D" w:rsidRDefault="006A1393" w:rsidP="00716D42">
      <w:pPr>
        <w:pStyle w:val="ListParagraph"/>
        <w:numPr>
          <w:ilvl w:val="0"/>
          <w:numId w:val="13"/>
        </w:numPr>
        <w:rPr>
          <w:rFonts w:ascii="Arial" w:hAnsi="Arial" w:cs="Arial"/>
          <w:sz w:val="22"/>
          <w:szCs w:val="22"/>
        </w:rPr>
      </w:pPr>
      <w:r w:rsidRPr="00B8514D">
        <w:rPr>
          <w:rFonts w:ascii="Arial" w:hAnsi="Arial" w:cs="Arial"/>
          <w:sz w:val="22"/>
          <w:szCs w:val="22"/>
        </w:rPr>
        <w:t>Quarterly Financial Statement</w:t>
      </w:r>
      <w:r w:rsidR="005D23EE" w:rsidRPr="00B8514D">
        <w:rPr>
          <w:rFonts w:ascii="Arial" w:hAnsi="Arial" w:cs="Arial"/>
          <w:sz w:val="22"/>
          <w:szCs w:val="22"/>
        </w:rPr>
        <w:t>s</w:t>
      </w:r>
      <w:r w:rsidRPr="00B8514D">
        <w:rPr>
          <w:rFonts w:ascii="Arial" w:hAnsi="Arial" w:cs="Arial"/>
          <w:sz w:val="22"/>
          <w:szCs w:val="22"/>
        </w:rPr>
        <w:t xml:space="preserve"> </w:t>
      </w:r>
    </w:p>
    <w:p w14:paraId="3990ABEA" w14:textId="71B01698" w:rsidR="00636CED" w:rsidRPr="00B8514D" w:rsidRDefault="00636CED" w:rsidP="00636CED">
      <w:pPr>
        <w:rPr>
          <w:rFonts w:ascii="Arial" w:hAnsi="Arial" w:cs="Arial"/>
          <w:sz w:val="22"/>
          <w:szCs w:val="22"/>
        </w:rPr>
      </w:pPr>
    </w:p>
    <w:p w14:paraId="0B5FBFA8" w14:textId="3E1695C5" w:rsidR="00636CED" w:rsidRPr="00B8514D" w:rsidRDefault="00343086" w:rsidP="00964B52">
      <w:pPr>
        <w:ind w:left="1080"/>
        <w:rPr>
          <w:rFonts w:ascii="Arial" w:hAnsi="Arial" w:cs="Arial"/>
          <w:sz w:val="22"/>
          <w:szCs w:val="22"/>
        </w:rPr>
      </w:pPr>
      <w:proofErr w:type="spellStart"/>
      <w:r w:rsidRPr="00B8514D">
        <w:rPr>
          <w:rFonts w:ascii="Arial" w:hAnsi="Arial" w:cs="Arial"/>
          <w:sz w:val="22"/>
          <w:szCs w:val="22"/>
        </w:rPr>
        <w:t>Pourghadir</w:t>
      </w:r>
      <w:proofErr w:type="spellEnd"/>
      <w:r w:rsidRPr="00B8514D">
        <w:rPr>
          <w:rFonts w:ascii="Arial" w:hAnsi="Arial" w:cs="Arial"/>
          <w:sz w:val="22"/>
          <w:szCs w:val="22"/>
        </w:rPr>
        <w:t xml:space="preserve"> </w:t>
      </w:r>
      <w:r w:rsidR="00B8514D" w:rsidRPr="00B8514D">
        <w:rPr>
          <w:rFonts w:ascii="Arial" w:hAnsi="Arial" w:cs="Arial"/>
          <w:sz w:val="22"/>
          <w:szCs w:val="22"/>
        </w:rPr>
        <w:t>reviewed the items submitted for approval on the Consent Agenda.  He asked for a</w:t>
      </w:r>
      <w:r w:rsidR="00636CED" w:rsidRPr="00B8514D">
        <w:rPr>
          <w:rFonts w:ascii="Arial" w:hAnsi="Arial" w:cs="Arial"/>
          <w:sz w:val="22"/>
          <w:szCs w:val="22"/>
        </w:rPr>
        <w:t>ny objections</w:t>
      </w:r>
      <w:r w:rsidR="00B8514D" w:rsidRPr="00B8514D">
        <w:rPr>
          <w:rFonts w:ascii="Arial" w:hAnsi="Arial" w:cs="Arial"/>
          <w:sz w:val="22"/>
          <w:szCs w:val="22"/>
        </w:rPr>
        <w:t>, none were stated and the consent agenda items were approved</w:t>
      </w:r>
      <w:r w:rsidR="0027035A" w:rsidRPr="00B8514D">
        <w:rPr>
          <w:rFonts w:ascii="Arial" w:hAnsi="Arial" w:cs="Arial"/>
          <w:sz w:val="22"/>
          <w:szCs w:val="22"/>
        </w:rPr>
        <w:t>.</w:t>
      </w:r>
    </w:p>
    <w:p w14:paraId="5F7A0D1F" w14:textId="77777777" w:rsidR="0027035A" w:rsidRPr="0012377B" w:rsidRDefault="0027035A" w:rsidP="00636CED">
      <w:pPr>
        <w:ind w:left="720" w:firstLine="720"/>
        <w:rPr>
          <w:rFonts w:ascii="Arial" w:hAnsi="Arial" w:cs="Arial"/>
          <w:color w:val="FF0000"/>
          <w:sz w:val="22"/>
          <w:szCs w:val="22"/>
        </w:rPr>
      </w:pPr>
    </w:p>
    <w:p w14:paraId="79A3ED8E" w14:textId="77777777" w:rsidR="00C86660" w:rsidRPr="0012377B" w:rsidRDefault="00C86660" w:rsidP="009879B3">
      <w:pPr>
        <w:rPr>
          <w:rFonts w:ascii="Arial" w:hAnsi="Arial" w:cs="Arial"/>
          <w:sz w:val="22"/>
          <w:szCs w:val="22"/>
        </w:rPr>
      </w:pPr>
    </w:p>
    <w:p w14:paraId="536CD07D" w14:textId="77777777" w:rsidR="00B8514D" w:rsidRPr="00BE0071" w:rsidRDefault="00423BE2" w:rsidP="0012377B">
      <w:pPr>
        <w:numPr>
          <w:ilvl w:val="0"/>
          <w:numId w:val="31"/>
        </w:numPr>
        <w:rPr>
          <w:rFonts w:ascii="Arial" w:hAnsi="Arial" w:cs="Arial"/>
          <w:b/>
          <w:bCs/>
          <w:sz w:val="22"/>
          <w:szCs w:val="22"/>
        </w:rPr>
      </w:pPr>
      <w:r w:rsidRPr="00BE0071">
        <w:rPr>
          <w:rFonts w:ascii="Arial" w:hAnsi="Arial" w:cs="Arial"/>
          <w:b/>
          <w:bCs/>
          <w:sz w:val="22"/>
          <w:szCs w:val="22"/>
        </w:rPr>
        <w:t xml:space="preserve">Student Update </w:t>
      </w:r>
    </w:p>
    <w:p w14:paraId="2CEECB70" w14:textId="77777777" w:rsidR="00B8514D" w:rsidRDefault="00B8514D" w:rsidP="00B8514D">
      <w:pPr>
        <w:ind w:left="1080"/>
        <w:rPr>
          <w:rFonts w:ascii="Arial" w:hAnsi="Arial" w:cs="Arial"/>
          <w:sz w:val="22"/>
          <w:szCs w:val="22"/>
        </w:rPr>
      </w:pPr>
    </w:p>
    <w:p w14:paraId="20DD5B3F" w14:textId="471E0045" w:rsidR="00423BE2" w:rsidRPr="00B8514D" w:rsidRDefault="00E36AD9" w:rsidP="00B8514D">
      <w:pPr>
        <w:ind w:left="1080"/>
        <w:rPr>
          <w:rFonts w:ascii="Arial" w:hAnsi="Arial" w:cs="Arial"/>
          <w:sz w:val="22"/>
          <w:szCs w:val="22"/>
        </w:rPr>
      </w:pPr>
      <w:r w:rsidRPr="00B8514D">
        <w:rPr>
          <w:rFonts w:ascii="Arial" w:hAnsi="Arial" w:cs="Arial"/>
          <w:sz w:val="22"/>
          <w:szCs w:val="22"/>
        </w:rPr>
        <w:t>Madelyn Boyd</w:t>
      </w:r>
      <w:r w:rsidR="00B8514D" w:rsidRPr="00B8514D">
        <w:rPr>
          <w:rFonts w:ascii="Arial" w:hAnsi="Arial" w:cs="Arial"/>
          <w:sz w:val="22"/>
          <w:szCs w:val="22"/>
        </w:rPr>
        <w:t xml:space="preserve">, prepared the student update and </w:t>
      </w:r>
      <w:r w:rsidR="00BB7DDD" w:rsidRPr="00B8514D">
        <w:rPr>
          <w:rFonts w:ascii="Arial" w:hAnsi="Arial" w:cs="Arial"/>
          <w:sz w:val="22"/>
          <w:szCs w:val="22"/>
        </w:rPr>
        <w:t>Vanessa</w:t>
      </w:r>
      <w:r w:rsidR="00B8514D" w:rsidRPr="00B8514D">
        <w:rPr>
          <w:rFonts w:ascii="Arial" w:hAnsi="Arial" w:cs="Arial"/>
          <w:sz w:val="22"/>
          <w:szCs w:val="22"/>
        </w:rPr>
        <w:t xml:space="preserve"> Mendoza presented the report.</w:t>
      </w:r>
    </w:p>
    <w:p w14:paraId="0093AFDD" w14:textId="77777777" w:rsidR="00B8514D" w:rsidRPr="00C821D1" w:rsidRDefault="00B8514D" w:rsidP="00C821D1">
      <w:pPr>
        <w:rPr>
          <w:rFonts w:ascii="Arial" w:hAnsi="Arial" w:cs="Arial"/>
          <w:sz w:val="22"/>
          <w:szCs w:val="22"/>
        </w:rPr>
      </w:pPr>
    </w:p>
    <w:p w14:paraId="0823888B" w14:textId="66640BFA" w:rsidR="00E36AD9" w:rsidRPr="00B8514D" w:rsidRDefault="00E36AD9" w:rsidP="00E36AD9">
      <w:pPr>
        <w:pStyle w:val="ListParagraph"/>
        <w:ind w:left="1080"/>
        <w:rPr>
          <w:rFonts w:ascii="Arial" w:hAnsi="Arial" w:cs="Arial"/>
          <w:sz w:val="22"/>
          <w:szCs w:val="22"/>
        </w:rPr>
      </w:pPr>
      <w:r w:rsidRPr="00B8514D">
        <w:rPr>
          <w:rFonts w:ascii="Arial" w:hAnsi="Arial" w:cs="Arial"/>
          <w:sz w:val="22"/>
          <w:szCs w:val="22"/>
        </w:rPr>
        <w:t>On May 5th the new board of directors took their oath where Foundation members Madelyn took the position as President and Vanessa took the position as VP of External Affairs</w:t>
      </w:r>
      <w:r w:rsidR="0016122E">
        <w:rPr>
          <w:rFonts w:ascii="Arial" w:hAnsi="Arial" w:cs="Arial"/>
          <w:sz w:val="22"/>
          <w:szCs w:val="22"/>
        </w:rPr>
        <w:t xml:space="preserve"> for Associated Students (AS)</w:t>
      </w:r>
      <w:r w:rsidRPr="00B8514D">
        <w:rPr>
          <w:rFonts w:ascii="Arial" w:hAnsi="Arial" w:cs="Arial"/>
          <w:sz w:val="22"/>
          <w:szCs w:val="22"/>
        </w:rPr>
        <w:t>. Over the summer the board execs are in office working on their corporate responsibilities and training for the Fall Semester. AS is working on their end of the year reports and transitioning into summer to prepare for the upcoming year. Lobos Pantry</w:t>
      </w:r>
      <w:r w:rsidR="0016122E">
        <w:rPr>
          <w:rFonts w:ascii="Arial" w:hAnsi="Arial" w:cs="Arial"/>
          <w:sz w:val="22"/>
          <w:szCs w:val="22"/>
        </w:rPr>
        <w:t>,</w:t>
      </w:r>
      <w:r w:rsidRPr="00B8514D">
        <w:rPr>
          <w:rFonts w:ascii="Arial" w:hAnsi="Arial" w:cs="Arial"/>
          <w:sz w:val="22"/>
          <w:szCs w:val="22"/>
        </w:rPr>
        <w:t xml:space="preserve"> run by our Basic Needs </w:t>
      </w:r>
      <w:r w:rsidR="0016122E">
        <w:rPr>
          <w:rFonts w:ascii="Arial" w:hAnsi="Arial" w:cs="Arial"/>
          <w:sz w:val="22"/>
          <w:szCs w:val="22"/>
        </w:rPr>
        <w:t>program,</w:t>
      </w:r>
      <w:r w:rsidRPr="00B8514D">
        <w:rPr>
          <w:rFonts w:ascii="Arial" w:hAnsi="Arial" w:cs="Arial"/>
          <w:sz w:val="22"/>
          <w:szCs w:val="22"/>
        </w:rPr>
        <w:t xml:space="preserve"> will be open for summer appointments and open on Wednesdays. Some goals the new </w:t>
      </w:r>
      <w:r w:rsidR="0016122E">
        <w:rPr>
          <w:rFonts w:ascii="Arial" w:hAnsi="Arial" w:cs="Arial"/>
          <w:sz w:val="22"/>
          <w:szCs w:val="22"/>
        </w:rPr>
        <w:t xml:space="preserve">AS </w:t>
      </w:r>
      <w:r w:rsidRPr="00B8514D">
        <w:rPr>
          <w:rFonts w:ascii="Arial" w:hAnsi="Arial" w:cs="Arial"/>
          <w:sz w:val="22"/>
          <w:szCs w:val="22"/>
        </w:rPr>
        <w:t xml:space="preserve">board of directors has on </w:t>
      </w:r>
      <w:r w:rsidR="0016122E">
        <w:rPr>
          <w:rFonts w:ascii="Arial" w:hAnsi="Arial" w:cs="Arial"/>
          <w:sz w:val="22"/>
          <w:szCs w:val="22"/>
        </w:rPr>
        <w:t>their</w:t>
      </w:r>
      <w:r w:rsidRPr="00B8514D">
        <w:rPr>
          <w:rFonts w:ascii="Arial" w:hAnsi="Arial" w:cs="Arial"/>
          <w:sz w:val="22"/>
          <w:szCs w:val="22"/>
        </w:rPr>
        <w:t xml:space="preserve"> radar is increasing student connection to the senate through further communication with other on campus student organizations especially as the campus is going through a transitional time</w:t>
      </w:r>
      <w:r w:rsidR="0016122E">
        <w:rPr>
          <w:rFonts w:ascii="Arial" w:hAnsi="Arial" w:cs="Arial"/>
          <w:sz w:val="22"/>
          <w:szCs w:val="22"/>
        </w:rPr>
        <w:t>.</w:t>
      </w:r>
      <w:r w:rsidRPr="00B8514D">
        <w:rPr>
          <w:rFonts w:ascii="Arial" w:hAnsi="Arial" w:cs="Arial"/>
          <w:sz w:val="22"/>
          <w:szCs w:val="22"/>
        </w:rPr>
        <w:t xml:space="preserve"> </w:t>
      </w:r>
      <w:r w:rsidR="0016122E">
        <w:rPr>
          <w:rFonts w:ascii="Arial" w:hAnsi="Arial" w:cs="Arial"/>
          <w:sz w:val="22"/>
          <w:szCs w:val="22"/>
        </w:rPr>
        <w:t>A</w:t>
      </w:r>
      <w:r w:rsidRPr="00B8514D">
        <w:rPr>
          <w:rFonts w:ascii="Arial" w:hAnsi="Arial" w:cs="Arial"/>
          <w:sz w:val="22"/>
          <w:szCs w:val="22"/>
        </w:rPr>
        <w:t xml:space="preserve">nother thing </w:t>
      </w:r>
      <w:r w:rsidR="0016122E">
        <w:rPr>
          <w:rFonts w:ascii="Arial" w:hAnsi="Arial" w:cs="Arial"/>
          <w:sz w:val="22"/>
          <w:szCs w:val="22"/>
        </w:rPr>
        <w:t>they</w:t>
      </w:r>
      <w:r w:rsidRPr="00B8514D">
        <w:rPr>
          <w:rFonts w:ascii="Arial" w:hAnsi="Arial" w:cs="Arial"/>
          <w:sz w:val="22"/>
          <w:szCs w:val="22"/>
        </w:rPr>
        <w:t xml:space="preserve"> are excited about is</w:t>
      </w:r>
      <w:r w:rsidR="0016122E">
        <w:rPr>
          <w:rFonts w:ascii="Arial" w:hAnsi="Arial" w:cs="Arial"/>
          <w:sz w:val="22"/>
          <w:szCs w:val="22"/>
        </w:rPr>
        <w:t xml:space="preserve"> that there is now</w:t>
      </w:r>
      <w:r w:rsidRPr="00B8514D">
        <w:rPr>
          <w:rFonts w:ascii="Arial" w:hAnsi="Arial" w:cs="Arial"/>
          <w:sz w:val="22"/>
          <w:szCs w:val="22"/>
        </w:rPr>
        <w:t xml:space="preserve"> a formal process of evaluating campus policies that come to </w:t>
      </w:r>
      <w:r w:rsidR="0016122E">
        <w:rPr>
          <w:rFonts w:ascii="Arial" w:hAnsi="Arial" w:cs="Arial"/>
          <w:sz w:val="22"/>
          <w:szCs w:val="22"/>
        </w:rPr>
        <w:t>AS</w:t>
      </w:r>
      <w:r w:rsidRPr="00B8514D">
        <w:rPr>
          <w:rFonts w:ascii="Arial" w:hAnsi="Arial" w:cs="Arial"/>
          <w:sz w:val="22"/>
          <w:szCs w:val="22"/>
        </w:rPr>
        <w:t xml:space="preserve"> for consultation. The Student Fee Advisory Committee mainly made up of AS board members has its exec members working on their final recommendation to the president on the fee proposal and will have one more concluding meeting next week once all members are back in town. Vanessa and Madelyn are looking forward to making connections with you all and being a part of this board! </w:t>
      </w:r>
    </w:p>
    <w:p w14:paraId="4AE01721" w14:textId="11E41ED0" w:rsidR="00E36AD9" w:rsidRPr="0012377B" w:rsidRDefault="00E36AD9" w:rsidP="00E36AD9">
      <w:pPr>
        <w:pStyle w:val="ListParagraph"/>
        <w:ind w:left="1080"/>
        <w:rPr>
          <w:rFonts w:ascii="Arial" w:hAnsi="Arial" w:cs="Arial"/>
          <w:color w:val="FF0000"/>
          <w:sz w:val="22"/>
          <w:szCs w:val="22"/>
        </w:rPr>
      </w:pPr>
    </w:p>
    <w:p w14:paraId="5C78F170" w14:textId="77777777" w:rsidR="00423BE2" w:rsidRPr="0012377B" w:rsidRDefault="00423BE2" w:rsidP="000E1678">
      <w:pPr>
        <w:rPr>
          <w:rFonts w:ascii="Arial" w:hAnsi="Arial" w:cs="Arial"/>
          <w:sz w:val="22"/>
          <w:szCs w:val="22"/>
        </w:rPr>
      </w:pPr>
    </w:p>
    <w:p w14:paraId="5424D9A2" w14:textId="1362DF4D" w:rsidR="00A97D65" w:rsidRPr="0016122E" w:rsidRDefault="00423BE2" w:rsidP="00A97D65">
      <w:pPr>
        <w:pStyle w:val="ListParagraph"/>
        <w:numPr>
          <w:ilvl w:val="0"/>
          <w:numId w:val="31"/>
        </w:numPr>
        <w:rPr>
          <w:rFonts w:ascii="Arial" w:hAnsi="Arial" w:cs="Arial"/>
          <w:b/>
          <w:bCs/>
          <w:color w:val="FF0000"/>
          <w:sz w:val="22"/>
          <w:szCs w:val="22"/>
        </w:rPr>
      </w:pPr>
      <w:r w:rsidRPr="0016122E">
        <w:rPr>
          <w:rFonts w:ascii="Arial" w:hAnsi="Arial" w:cs="Arial"/>
          <w:b/>
          <w:bCs/>
          <w:sz w:val="22"/>
          <w:szCs w:val="22"/>
        </w:rPr>
        <w:t xml:space="preserve">Alumni Association Update </w:t>
      </w:r>
    </w:p>
    <w:p w14:paraId="52D4DF86" w14:textId="1021CB22" w:rsidR="0027035A" w:rsidRDefault="0027035A" w:rsidP="0027035A">
      <w:pPr>
        <w:rPr>
          <w:rFonts w:ascii="Arial" w:hAnsi="Arial" w:cs="Arial"/>
          <w:color w:val="FF0000"/>
          <w:sz w:val="22"/>
          <w:szCs w:val="22"/>
        </w:rPr>
      </w:pPr>
    </w:p>
    <w:p w14:paraId="6C228139" w14:textId="56B7266A" w:rsidR="00494084" w:rsidRPr="00B8514D" w:rsidRDefault="00B8514D" w:rsidP="0016122E">
      <w:pPr>
        <w:shd w:val="clear" w:color="auto" w:fill="FFFFFF"/>
        <w:ind w:left="1080"/>
        <w:rPr>
          <w:rFonts w:ascii="Arial" w:hAnsi="Arial" w:cs="Arial"/>
          <w:sz w:val="22"/>
          <w:szCs w:val="22"/>
        </w:rPr>
      </w:pPr>
      <w:r w:rsidRPr="00B8514D">
        <w:rPr>
          <w:rStyle w:val="gmaildefault"/>
          <w:rFonts w:ascii="Arial" w:hAnsi="Arial" w:cs="Arial"/>
          <w:sz w:val="22"/>
          <w:szCs w:val="22"/>
        </w:rPr>
        <w:t xml:space="preserve">Libby </w:t>
      </w:r>
      <w:proofErr w:type="spellStart"/>
      <w:r w:rsidRPr="00B8514D">
        <w:rPr>
          <w:rStyle w:val="gmaildefault"/>
          <w:rFonts w:ascii="Arial" w:hAnsi="Arial" w:cs="Arial"/>
          <w:sz w:val="22"/>
          <w:szCs w:val="22"/>
        </w:rPr>
        <w:t>Payan</w:t>
      </w:r>
      <w:proofErr w:type="spellEnd"/>
      <w:r w:rsidRPr="00B8514D">
        <w:rPr>
          <w:rStyle w:val="gmaildefault"/>
          <w:rFonts w:ascii="Arial" w:hAnsi="Arial" w:cs="Arial"/>
          <w:sz w:val="22"/>
          <w:szCs w:val="22"/>
        </w:rPr>
        <w:t xml:space="preserve"> presented the </w:t>
      </w:r>
      <w:r w:rsidR="00494084" w:rsidRPr="00B8514D">
        <w:rPr>
          <w:rStyle w:val="gmaildefault"/>
          <w:rFonts w:ascii="Arial" w:hAnsi="Arial" w:cs="Arial"/>
          <w:sz w:val="22"/>
          <w:szCs w:val="22"/>
        </w:rPr>
        <w:t>Alumni Engagement Report</w:t>
      </w:r>
      <w:r w:rsidRPr="00B8514D">
        <w:rPr>
          <w:rStyle w:val="gmaildefault"/>
          <w:rFonts w:ascii="Arial" w:hAnsi="Arial" w:cs="Arial"/>
          <w:sz w:val="22"/>
          <w:szCs w:val="22"/>
        </w:rPr>
        <w:t xml:space="preserve"> to the Board.</w:t>
      </w:r>
      <w:r w:rsidR="0016122E">
        <w:rPr>
          <w:rFonts w:ascii="Arial" w:hAnsi="Arial" w:cs="Arial"/>
          <w:sz w:val="22"/>
          <w:szCs w:val="22"/>
        </w:rPr>
        <w:t xml:space="preserve"> </w:t>
      </w:r>
      <w:r w:rsidR="00494084" w:rsidRPr="00B8514D">
        <w:rPr>
          <w:rStyle w:val="gmaildefault"/>
          <w:rFonts w:ascii="Arial" w:hAnsi="Arial" w:cs="Arial"/>
          <w:sz w:val="22"/>
          <w:szCs w:val="22"/>
        </w:rPr>
        <w:t>A few highlights to report on:</w:t>
      </w:r>
    </w:p>
    <w:p w14:paraId="04176409" w14:textId="372D0F77" w:rsidR="00494084" w:rsidRPr="0016122E" w:rsidRDefault="00494084" w:rsidP="0016122E">
      <w:pPr>
        <w:pStyle w:val="ListParagraph"/>
        <w:numPr>
          <w:ilvl w:val="0"/>
          <w:numId w:val="40"/>
        </w:numPr>
        <w:shd w:val="clear" w:color="auto" w:fill="FFFFFF"/>
        <w:rPr>
          <w:rFonts w:ascii="Arial" w:hAnsi="Arial" w:cs="Arial"/>
          <w:sz w:val="22"/>
          <w:szCs w:val="22"/>
        </w:rPr>
      </w:pPr>
      <w:r w:rsidRPr="00B8514D">
        <w:rPr>
          <w:rStyle w:val="gmaildefault"/>
          <w:rFonts w:ascii="Arial" w:hAnsi="Arial" w:cs="Arial"/>
          <w:sz w:val="22"/>
          <w:szCs w:val="22"/>
        </w:rPr>
        <w:t>The Alumni Association </w:t>
      </w:r>
      <w:r w:rsidRPr="00B8514D">
        <w:rPr>
          <w:rFonts w:ascii="Arial" w:hAnsi="Arial" w:cs="Arial"/>
          <w:sz w:val="22"/>
          <w:szCs w:val="22"/>
        </w:rPr>
        <w:t>scholarship selection committees convened </w:t>
      </w:r>
      <w:r w:rsidRPr="00B8514D">
        <w:rPr>
          <w:rStyle w:val="gmaildefault"/>
          <w:rFonts w:ascii="Arial" w:hAnsi="Arial" w:cs="Arial"/>
          <w:sz w:val="22"/>
          <w:szCs w:val="22"/>
        </w:rPr>
        <w:t>last month to </w:t>
      </w:r>
      <w:r w:rsidRPr="00B8514D">
        <w:rPr>
          <w:rFonts w:ascii="Arial" w:hAnsi="Arial" w:cs="Arial"/>
          <w:sz w:val="22"/>
          <w:szCs w:val="22"/>
        </w:rPr>
        <w:t>select the 202</w:t>
      </w:r>
      <w:r w:rsidRPr="00B8514D">
        <w:rPr>
          <w:rStyle w:val="gmaildefault"/>
          <w:rFonts w:ascii="Arial" w:hAnsi="Arial" w:cs="Arial"/>
          <w:sz w:val="22"/>
          <w:szCs w:val="22"/>
        </w:rPr>
        <w:t>5</w:t>
      </w:r>
      <w:r w:rsidRPr="00B8514D">
        <w:rPr>
          <w:rFonts w:ascii="Arial" w:hAnsi="Arial" w:cs="Arial"/>
          <w:sz w:val="22"/>
          <w:szCs w:val="22"/>
        </w:rPr>
        <w:t>/2</w:t>
      </w:r>
      <w:r w:rsidRPr="00B8514D">
        <w:rPr>
          <w:rStyle w:val="gmaildefault"/>
          <w:rFonts w:ascii="Arial" w:hAnsi="Arial" w:cs="Arial"/>
          <w:sz w:val="22"/>
          <w:szCs w:val="22"/>
        </w:rPr>
        <w:t>6</w:t>
      </w:r>
      <w:r w:rsidRPr="00B8514D">
        <w:rPr>
          <w:rFonts w:ascii="Arial" w:hAnsi="Arial" w:cs="Arial"/>
          <w:sz w:val="22"/>
          <w:szCs w:val="22"/>
        </w:rPr>
        <w:t> recipients for the Heart of SSU Alumni Scholarship and the Ambrose R. Nichols, Jr. Scholarship.</w:t>
      </w:r>
    </w:p>
    <w:p w14:paraId="068CE74A" w14:textId="5D7184F6" w:rsidR="00494084" w:rsidRPr="0016122E" w:rsidRDefault="00494084" w:rsidP="00494084">
      <w:pPr>
        <w:pStyle w:val="ListParagraph"/>
        <w:numPr>
          <w:ilvl w:val="0"/>
          <w:numId w:val="40"/>
        </w:numPr>
        <w:shd w:val="clear" w:color="auto" w:fill="FFFFFF"/>
        <w:rPr>
          <w:rStyle w:val="gmaildefault"/>
          <w:rFonts w:ascii="Arial" w:hAnsi="Arial" w:cs="Arial"/>
          <w:sz w:val="22"/>
          <w:szCs w:val="22"/>
        </w:rPr>
      </w:pPr>
      <w:r w:rsidRPr="00B8514D">
        <w:rPr>
          <w:rFonts w:ascii="Arial" w:hAnsi="Arial" w:cs="Arial"/>
          <w:sz w:val="22"/>
          <w:szCs w:val="22"/>
        </w:rPr>
        <w:t>We received 3</w:t>
      </w:r>
      <w:r w:rsidRPr="00B8514D">
        <w:rPr>
          <w:rStyle w:val="gmaildefault"/>
          <w:rFonts w:ascii="Arial" w:hAnsi="Arial" w:cs="Arial"/>
          <w:sz w:val="22"/>
          <w:szCs w:val="22"/>
        </w:rPr>
        <w:t>0</w:t>
      </w:r>
      <w:r w:rsidRPr="00B8514D">
        <w:rPr>
          <w:rFonts w:ascii="Arial" w:hAnsi="Arial" w:cs="Arial"/>
          <w:sz w:val="22"/>
          <w:szCs w:val="22"/>
        </w:rPr>
        <w:t> applications for the Heart of SSU Alumni Scholarship</w:t>
      </w:r>
      <w:r w:rsidRPr="00B8514D">
        <w:rPr>
          <w:rStyle w:val="gmaildefault"/>
          <w:rFonts w:ascii="Arial" w:hAnsi="Arial" w:cs="Arial"/>
          <w:sz w:val="22"/>
          <w:szCs w:val="22"/>
        </w:rPr>
        <w:t>, which is an 11% decrease from last year. 70 students were identified to meet the minimum criteria.</w:t>
      </w:r>
      <w:r w:rsidRPr="00B8514D">
        <w:rPr>
          <w:rFonts w:ascii="Arial" w:hAnsi="Arial" w:cs="Arial"/>
          <w:sz w:val="22"/>
          <w:szCs w:val="22"/>
        </w:rPr>
        <w:t> After </w:t>
      </w:r>
      <w:r w:rsidRPr="00B8514D">
        <w:rPr>
          <w:rStyle w:val="gmaildefault"/>
          <w:rFonts w:ascii="Arial" w:hAnsi="Arial" w:cs="Arial"/>
          <w:sz w:val="22"/>
          <w:szCs w:val="22"/>
        </w:rPr>
        <w:t>f</w:t>
      </w:r>
      <w:r w:rsidRPr="00B8514D">
        <w:rPr>
          <w:rFonts w:ascii="Arial" w:hAnsi="Arial" w:cs="Arial"/>
          <w:sz w:val="22"/>
          <w:szCs w:val="22"/>
        </w:rPr>
        <w:t>ollow up interviews with the finalists, </w:t>
      </w:r>
      <w:r w:rsidRPr="00B8514D">
        <w:rPr>
          <w:rStyle w:val="gmaildefault"/>
          <w:rFonts w:ascii="Arial" w:hAnsi="Arial" w:cs="Arial"/>
          <w:sz w:val="22"/>
          <w:szCs w:val="22"/>
        </w:rPr>
        <w:t>we identified two students to receive the award for the 2025/26. Valeria Jimenez, who is a junior pre-nursing major from Healdsburg and Milli Gurung, who is from Los Angeles and is a senior and also a nursing major. Both will receive up to $4,000.</w:t>
      </w:r>
    </w:p>
    <w:p w14:paraId="33A7E1A1" w14:textId="406B8690" w:rsidR="00494084" w:rsidRPr="0016122E" w:rsidRDefault="00494084" w:rsidP="00494084">
      <w:pPr>
        <w:pStyle w:val="ListParagraph"/>
        <w:numPr>
          <w:ilvl w:val="0"/>
          <w:numId w:val="40"/>
        </w:numPr>
        <w:shd w:val="clear" w:color="auto" w:fill="FFFFFF"/>
        <w:rPr>
          <w:rFonts w:ascii="Arial" w:hAnsi="Arial" w:cs="Arial"/>
          <w:sz w:val="22"/>
          <w:szCs w:val="22"/>
        </w:rPr>
      </w:pPr>
      <w:r w:rsidRPr="00B8514D">
        <w:rPr>
          <w:rStyle w:val="gmaildefault"/>
          <w:rFonts w:ascii="Arial" w:hAnsi="Arial" w:cs="Arial"/>
          <w:sz w:val="22"/>
          <w:szCs w:val="22"/>
        </w:rPr>
        <w:t>59</w:t>
      </w:r>
      <w:r w:rsidRPr="00B8514D">
        <w:rPr>
          <w:rFonts w:ascii="Arial" w:hAnsi="Arial" w:cs="Arial"/>
          <w:sz w:val="22"/>
          <w:szCs w:val="22"/>
        </w:rPr>
        <w:t> applications were received for the Ambrose R. Nichols, Jr. Scholarship</w:t>
      </w:r>
      <w:r w:rsidRPr="00B8514D">
        <w:rPr>
          <w:rStyle w:val="gmaildefault"/>
          <w:rFonts w:ascii="Arial" w:hAnsi="Arial" w:cs="Arial"/>
          <w:sz w:val="22"/>
          <w:szCs w:val="22"/>
        </w:rPr>
        <w:t>, which is a 33% increase over last year's number of applications</w:t>
      </w:r>
      <w:r w:rsidRPr="00B8514D">
        <w:rPr>
          <w:rFonts w:ascii="Arial" w:hAnsi="Arial" w:cs="Arial"/>
          <w:sz w:val="22"/>
          <w:szCs w:val="22"/>
        </w:rPr>
        <w:t>. </w:t>
      </w:r>
      <w:r w:rsidRPr="00B8514D">
        <w:rPr>
          <w:rStyle w:val="gmaildefault"/>
          <w:rFonts w:ascii="Arial" w:hAnsi="Arial" w:cs="Arial"/>
          <w:sz w:val="22"/>
          <w:szCs w:val="22"/>
        </w:rPr>
        <w:t>183 students were identified to meet the minimum requirements and of that number 59 submitted an application. </w:t>
      </w:r>
      <w:r w:rsidRPr="00B8514D">
        <w:rPr>
          <w:rFonts w:ascii="Arial" w:hAnsi="Arial" w:cs="Arial"/>
          <w:sz w:val="22"/>
          <w:szCs w:val="22"/>
        </w:rPr>
        <w:t>After interviews, the scholarship was awarded to </w:t>
      </w:r>
      <w:r w:rsidRPr="00B8514D">
        <w:rPr>
          <w:rStyle w:val="gmaildefault"/>
          <w:rFonts w:ascii="Arial" w:hAnsi="Arial" w:cs="Arial"/>
          <w:sz w:val="22"/>
          <w:szCs w:val="22"/>
        </w:rPr>
        <w:t>Ezra De La Cruz, who is a senior double psychology and economics major from Visalia, CA. </w:t>
      </w:r>
      <w:r w:rsidRPr="00B8514D">
        <w:rPr>
          <w:rFonts w:ascii="Arial" w:hAnsi="Arial" w:cs="Arial"/>
          <w:sz w:val="22"/>
          <w:szCs w:val="22"/>
        </w:rPr>
        <w:t>The award amount is $4,000.</w:t>
      </w:r>
    </w:p>
    <w:p w14:paraId="13A5DE6F" w14:textId="77777777" w:rsidR="00494084" w:rsidRPr="00B8514D" w:rsidRDefault="00494084" w:rsidP="00494084">
      <w:pPr>
        <w:pStyle w:val="ListParagraph"/>
        <w:numPr>
          <w:ilvl w:val="0"/>
          <w:numId w:val="40"/>
        </w:numPr>
        <w:shd w:val="clear" w:color="auto" w:fill="FFFFFF"/>
        <w:rPr>
          <w:rFonts w:ascii="Arial" w:hAnsi="Arial" w:cs="Arial"/>
          <w:sz w:val="22"/>
          <w:szCs w:val="22"/>
        </w:rPr>
      </w:pPr>
      <w:r w:rsidRPr="00B8514D">
        <w:rPr>
          <w:rStyle w:val="gmaildefault"/>
          <w:rFonts w:ascii="Arial" w:hAnsi="Arial" w:cs="Arial"/>
          <w:sz w:val="22"/>
          <w:szCs w:val="22"/>
        </w:rPr>
        <w:lastRenderedPageBreak/>
        <w:t>The Alumni Association </w:t>
      </w:r>
      <w:r w:rsidRPr="00B8514D">
        <w:rPr>
          <w:rFonts w:ascii="Arial" w:hAnsi="Arial" w:cs="Arial"/>
          <w:sz w:val="22"/>
          <w:szCs w:val="22"/>
        </w:rPr>
        <w:t>enjoyed celebrating our most recent graduates last month.</w:t>
      </w:r>
    </w:p>
    <w:p w14:paraId="59C681FB" w14:textId="77777777" w:rsidR="00494084" w:rsidRPr="00B8514D" w:rsidRDefault="00494084" w:rsidP="00494084">
      <w:pPr>
        <w:pStyle w:val="ListParagraph"/>
        <w:numPr>
          <w:ilvl w:val="1"/>
          <w:numId w:val="40"/>
        </w:numPr>
        <w:shd w:val="clear" w:color="auto" w:fill="FFFFFF"/>
        <w:rPr>
          <w:rStyle w:val="gmaildefault"/>
          <w:rFonts w:ascii="Arial" w:hAnsi="Arial" w:cs="Arial"/>
          <w:sz w:val="22"/>
          <w:szCs w:val="22"/>
        </w:rPr>
      </w:pPr>
      <w:r w:rsidRPr="00B8514D">
        <w:rPr>
          <w:rFonts w:ascii="Arial" w:hAnsi="Arial" w:cs="Arial"/>
          <w:sz w:val="22"/>
          <w:szCs w:val="22"/>
        </w:rPr>
        <w:t>Toast of the Town was on May 1</w:t>
      </w:r>
      <w:r w:rsidRPr="00B8514D">
        <w:rPr>
          <w:rStyle w:val="gmaildefault"/>
          <w:rFonts w:ascii="Arial" w:hAnsi="Arial" w:cs="Arial"/>
          <w:sz w:val="22"/>
          <w:szCs w:val="22"/>
        </w:rPr>
        <w:t>3 where we celebrated with over 400 graduating students. Students enjoyed lively music, champagne and bites and an honorable toast to their time at SSU.</w:t>
      </w:r>
    </w:p>
    <w:p w14:paraId="57385E71" w14:textId="1B90FB8A" w:rsidR="00494084" w:rsidRPr="0016122E" w:rsidRDefault="00494084" w:rsidP="0016122E">
      <w:pPr>
        <w:pStyle w:val="ListParagraph"/>
        <w:numPr>
          <w:ilvl w:val="1"/>
          <w:numId w:val="40"/>
        </w:numPr>
        <w:shd w:val="clear" w:color="auto" w:fill="FFFFFF"/>
        <w:rPr>
          <w:rStyle w:val="gmaildefault"/>
          <w:rFonts w:ascii="Arial" w:hAnsi="Arial" w:cs="Arial"/>
          <w:sz w:val="22"/>
          <w:szCs w:val="22"/>
        </w:rPr>
      </w:pPr>
      <w:r w:rsidRPr="00B8514D">
        <w:rPr>
          <w:rStyle w:val="gmaildefault"/>
          <w:rFonts w:ascii="Arial" w:hAnsi="Arial" w:cs="Arial"/>
          <w:sz w:val="22"/>
          <w:szCs w:val="22"/>
        </w:rPr>
        <w:t>At commencement, we were involved with the</w:t>
      </w:r>
      <w:r w:rsidRPr="00B8514D">
        <w:rPr>
          <w:rFonts w:ascii="Arial" w:hAnsi="Arial" w:cs="Arial"/>
          <w:sz w:val="22"/>
          <w:szCs w:val="22"/>
        </w:rPr>
        <w:t> festivities and were present at grad check in</w:t>
      </w:r>
      <w:r w:rsidRPr="00B8514D">
        <w:rPr>
          <w:rStyle w:val="gmaildefault"/>
          <w:rFonts w:ascii="Arial" w:hAnsi="Arial" w:cs="Arial"/>
          <w:sz w:val="22"/>
          <w:szCs w:val="22"/>
        </w:rPr>
        <w:t>, grad line up</w:t>
      </w:r>
      <w:r w:rsidRPr="00B8514D">
        <w:rPr>
          <w:rFonts w:ascii="Arial" w:hAnsi="Arial" w:cs="Arial"/>
          <w:sz w:val="22"/>
          <w:szCs w:val="22"/>
        </w:rPr>
        <w:t> and also handed out alumni lapel pins after the graduation ceremony. </w:t>
      </w:r>
      <w:r w:rsidRPr="00B8514D">
        <w:rPr>
          <w:rStyle w:val="gmaildefault"/>
          <w:rFonts w:ascii="Arial" w:hAnsi="Arial" w:cs="Arial"/>
          <w:sz w:val="22"/>
          <w:szCs w:val="22"/>
        </w:rPr>
        <w:t>We also had a designated alum give a welcome message during each ceremony to the Alumni Association.</w:t>
      </w:r>
    </w:p>
    <w:p w14:paraId="1C3008CE" w14:textId="2DA561F8" w:rsidR="00494084" w:rsidRPr="0016122E" w:rsidRDefault="00494084" w:rsidP="0016122E">
      <w:pPr>
        <w:pStyle w:val="ListParagraph"/>
        <w:numPr>
          <w:ilvl w:val="0"/>
          <w:numId w:val="40"/>
        </w:numPr>
        <w:shd w:val="clear" w:color="auto" w:fill="FFFFFF"/>
        <w:rPr>
          <w:rStyle w:val="gmaildefault"/>
          <w:rFonts w:ascii="Arial" w:hAnsi="Arial" w:cs="Arial"/>
          <w:sz w:val="22"/>
          <w:szCs w:val="22"/>
        </w:rPr>
      </w:pPr>
      <w:r w:rsidRPr="00B8514D">
        <w:rPr>
          <w:rStyle w:val="gmaildefault"/>
          <w:rFonts w:ascii="Arial" w:hAnsi="Arial" w:cs="Arial"/>
          <w:sz w:val="22"/>
          <w:szCs w:val="22"/>
        </w:rPr>
        <w:t>332 Grad Bags were sold this year and through the sales, $3,805 was donated to support the Hub Cultural Center ($10 donation from each Grad Bag and additional donations totaling $485)</w:t>
      </w:r>
      <w:r w:rsidR="00C117C8">
        <w:rPr>
          <w:rStyle w:val="gmaildefault"/>
          <w:rFonts w:ascii="Arial" w:hAnsi="Arial" w:cs="Arial"/>
          <w:sz w:val="22"/>
          <w:szCs w:val="22"/>
        </w:rPr>
        <w:t xml:space="preserve"> – based on the cause that students select</w:t>
      </w:r>
      <w:r w:rsidRPr="00B8514D">
        <w:rPr>
          <w:rStyle w:val="gmaildefault"/>
          <w:rFonts w:ascii="Arial" w:hAnsi="Arial" w:cs="Arial"/>
          <w:sz w:val="22"/>
          <w:szCs w:val="22"/>
        </w:rPr>
        <w:t>. The professional headshots and commemorative alumni sweatshirt were huge hits.</w:t>
      </w:r>
    </w:p>
    <w:p w14:paraId="00D28544" w14:textId="5EF30BBC" w:rsidR="00494084" w:rsidRPr="0016122E" w:rsidRDefault="00494084" w:rsidP="0016122E">
      <w:pPr>
        <w:pStyle w:val="ListParagraph"/>
        <w:numPr>
          <w:ilvl w:val="0"/>
          <w:numId w:val="40"/>
        </w:numPr>
        <w:shd w:val="clear" w:color="auto" w:fill="FFFFFF"/>
        <w:rPr>
          <w:rFonts w:ascii="Arial" w:hAnsi="Arial" w:cs="Arial"/>
          <w:sz w:val="22"/>
          <w:szCs w:val="22"/>
        </w:rPr>
      </w:pPr>
      <w:r w:rsidRPr="00B8514D">
        <w:rPr>
          <w:rStyle w:val="gmaildefault"/>
          <w:rFonts w:ascii="Arial" w:hAnsi="Arial" w:cs="Arial"/>
          <w:sz w:val="22"/>
          <w:szCs w:val="22"/>
        </w:rPr>
        <w:t>This </w:t>
      </w:r>
      <w:r w:rsidRPr="00B8514D">
        <w:rPr>
          <w:rFonts w:ascii="Arial" w:hAnsi="Arial" w:cs="Arial"/>
          <w:sz w:val="22"/>
          <w:szCs w:val="22"/>
        </w:rPr>
        <w:t>summer</w:t>
      </w:r>
      <w:r w:rsidRPr="00B8514D">
        <w:rPr>
          <w:rStyle w:val="gmaildefault"/>
          <w:rFonts w:ascii="Arial" w:hAnsi="Arial" w:cs="Arial"/>
          <w:sz w:val="22"/>
          <w:szCs w:val="22"/>
        </w:rPr>
        <w:t>, we're once again launching our Alumni Summer Series, which is a series of events where </w:t>
      </w:r>
      <w:r w:rsidRPr="00B8514D">
        <w:rPr>
          <w:rFonts w:ascii="Arial" w:hAnsi="Arial" w:cs="Arial"/>
          <w:sz w:val="22"/>
          <w:szCs w:val="22"/>
        </w:rPr>
        <w:t>our alumni community </w:t>
      </w:r>
      <w:r w:rsidRPr="00B8514D">
        <w:rPr>
          <w:rStyle w:val="gmaildefault"/>
          <w:rFonts w:ascii="Arial" w:hAnsi="Arial" w:cs="Arial"/>
          <w:sz w:val="22"/>
          <w:szCs w:val="22"/>
        </w:rPr>
        <w:t>has the opportunity to network and socialize in various settings.</w:t>
      </w:r>
      <w:r w:rsidRPr="00B8514D">
        <w:rPr>
          <w:rFonts w:ascii="Arial" w:hAnsi="Arial" w:cs="Arial"/>
          <w:sz w:val="22"/>
          <w:szCs w:val="22"/>
        </w:rPr>
        <w:t> From popup social events, </w:t>
      </w:r>
      <w:r w:rsidRPr="00B8514D">
        <w:rPr>
          <w:rStyle w:val="gmaildefault"/>
          <w:rFonts w:ascii="Arial" w:hAnsi="Arial" w:cs="Arial"/>
          <w:sz w:val="22"/>
          <w:szCs w:val="22"/>
        </w:rPr>
        <w:t>to alumni nights at the Healdsburg Prune Packers and the Oakland Roots, there's something for everyone. We invite you to join us at one or more of the events. </w:t>
      </w:r>
      <w:r w:rsidRPr="00B8514D">
        <w:rPr>
          <w:rFonts w:ascii="Arial" w:hAnsi="Arial" w:cs="Arial"/>
          <w:sz w:val="22"/>
          <w:szCs w:val="22"/>
        </w:rPr>
        <w:t>You can find all of our events online at </w:t>
      </w:r>
      <w:hyperlink r:id="rId10" w:tgtFrame="_blank" w:history="1">
        <w:r w:rsidRPr="00B8514D">
          <w:rPr>
            <w:rStyle w:val="Hyperlink"/>
            <w:rFonts w:ascii="Arial" w:hAnsi="Arial" w:cs="Arial"/>
            <w:color w:val="auto"/>
            <w:sz w:val="22"/>
            <w:szCs w:val="22"/>
          </w:rPr>
          <w:t>ssualumni.org</w:t>
        </w:r>
      </w:hyperlink>
      <w:r w:rsidRPr="00B8514D">
        <w:rPr>
          <w:rFonts w:ascii="Arial" w:hAnsi="Arial" w:cs="Arial"/>
          <w:sz w:val="22"/>
          <w:szCs w:val="22"/>
        </w:rPr>
        <w:t>.</w:t>
      </w:r>
    </w:p>
    <w:p w14:paraId="4EE12D55" w14:textId="55790E06" w:rsidR="00494084" w:rsidRPr="00B8514D" w:rsidRDefault="00C117C8" w:rsidP="00494084">
      <w:pPr>
        <w:pStyle w:val="ListParagraph"/>
        <w:numPr>
          <w:ilvl w:val="0"/>
          <w:numId w:val="40"/>
        </w:numPr>
        <w:shd w:val="clear" w:color="auto" w:fill="FFFFFF"/>
        <w:rPr>
          <w:rFonts w:ascii="Arial" w:hAnsi="Arial" w:cs="Arial"/>
          <w:sz w:val="22"/>
          <w:szCs w:val="22"/>
        </w:rPr>
      </w:pPr>
      <w:r>
        <w:rPr>
          <w:rFonts w:ascii="Arial" w:hAnsi="Arial" w:cs="Arial"/>
          <w:sz w:val="22"/>
          <w:szCs w:val="22"/>
        </w:rPr>
        <w:t>The Alumni Board</w:t>
      </w:r>
      <w:r w:rsidR="00494084" w:rsidRPr="00B8514D">
        <w:rPr>
          <w:rFonts w:ascii="Arial" w:hAnsi="Arial" w:cs="Arial"/>
          <w:sz w:val="22"/>
          <w:szCs w:val="22"/>
        </w:rPr>
        <w:t xml:space="preserve"> summer retreat is scheduled for Saturday, August 2</w:t>
      </w:r>
      <w:r w:rsidR="00494084" w:rsidRPr="00B8514D">
        <w:rPr>
          <w:rStyle w:val="gmaildefault"/>
          <w:rFonts w:ascii="Arial" w:hAnsi="Arial" w:cs="Arial"/>
          <w:sz w:val="22"/>
          <w:szCs w:val="22"/>
        </w:rPr>
        <w:t>3</w:t>
      </w:r>
      <w:r w:rsidR="00494084" w:rsidRPr="00B8514D">
        <w:rPr>
          <w:rFonts w:ascii="Arial" w:hAnsi="Arial" w:cs="Arial"/>
          <w:sz w:val="22"/>
          <w:szCs w:val="22"/>
        </w:rPr>
        <w:t>. The board gathers once a year each summer to strategize for the upcoming academic year. </w:t>
      </w:r>
      <w:r w:rsidR="00494084" w:rsidRPr="00B8514D">
        <w:rPr>
          <w:rStyle w:val="gmaildefault"/>
          <w:rFonts w:ascii="Arial" w:hAnsi="Arial" w:cs="Arial"/>
          <w:sz w:val="22"/>
          <w:szCs w:val="22"/>
        </w:rPr>
        <w:t>Again</w:t>
      </w:r>
      <w:r w:rsidR="00C821D1">
        <w:rPr>
          <w:rStyle w:val="gmaildefault"/>
          <w:rFonts w:ascii="Arial" w:hAnsi="Arial" w:cs="Arial"/>
          <w:sz w:val="22"/>
          <w:szCs w:val="22"/>
        </w:rPr>
        <w:t>,</w:t>
      </w:r>
      <w:r w:rsidR="00494084" w:rsidRPr="00B8514D">
        <w:rPr>
          <w:rStyle w:val="gmaildefault"/>
          <w:rFonts w:ascii="Arial" w:hAnsi="Arial" w:cs="Arial"/>
          <w:sz w:val="22"/>
          <w:szCs w:val="22"/>
        </w:rPr>
        <w:t xml:space="preserve"> this year, we</w:t>
      </w:r>
      <w:r w:rsidR="00494084" w:rsidRPr="00B8514D">
        <w:rPr>
          <w:rFonts w:ascii="Arial" w:hAnsi="Arial" w:cs="Arial"/>
          <w:sz w:val="22"/>
          <w:szCs w:val="22"/>
        </w:rPr>
        <w:t> invite each of you to join us at lunch that day. More information will be coming out in the near future</w:t>
      </w:r>
      <w:r w:rsidR="00494084" w:rsidRPr="00B8514D">
        <w:rPr>
          <w:rStyle w:val="gmaildefault"/>
          <w:rFonts w:ascii="Arial" w:hAnsi="Arial" w:cs="Arial"/>
          <w:sz w:val="22"/>
          <w:szCs w:val="22"/>
        </w:rPr>
        <w:t>.</w:t>
      </w:r>
    </w:p>
    <w:p w14:paraId="69E1A7CC" w14:textId="6E997588" w:rsidR="00A97D65" w:rsidRPr="00494084" w:rsidRDefault="00A97D65" w:rsidP="000E1678">
      <w:pPr>
        <w:rPr>
          <w:rFonts w:ascii="Arial" w:hAnsi="Arial" w:cs="Arial"/>
          <w:color w:val="FF0000"/>
          <w:sz w:val="22"/>
          <w:szCs w:val="22"/>
        </w:rPr>
      </w:pPr>
    </w:p>
    <w:p w14:paraId="103EC504" w14:textId="77777777" w:rsidR="00275E62" w:rsidRPr="005D23EE" w:rsidRDefault="00275E62" w:rsidP="000E1678">
      <w:pPr>
        <w:rPr>
          <w:rFonts w:ascii="Arial" w:hAnsi="Arial" w:cs="Arial"/>
          <w:sz w:val="22"/>
          <w:szCs w:val="22"/>
        </w:rPr>
      </w:pPr>
    </w:p>
    <w:p w14:paraId="6A3EC023" w14:textId="4ABEB768" w:rsidR="009C5EBD" w:rsidRPr="0016122E" w:rsidRDefault="005D23EE" w:rsidP="009C5EBD">
      <w:pPr>
        <w:pStyle w:val="ListParagraph"/>
        <w:numPr>
          <w:ilvl w:val="0"/>
          <w:numId w:val="31"/>
        </w:numPr>
        <w:rPr>
          <w:rFonts w:ascii="Arial" w:hAnsi="Arial" w:cs="Arial"/>
          <w:b/>
          <w:bCs/>
          <w:i/>
          <w:sz w:val="22"/>
          <w:szCs w:val="22"/>
        </w:rPr>
      </w:pPr>
      <w:r w:rsidRPr="0016122E">
        <w:rPr>
          <w:rFonts w:ascii="Arial" w:hAnsi="Arial" w:cs="Arial"/>
          <w:b/>
          <w:bCs/>
          <w:sz w:val="22"/>
          <w:szCs w:val="22"/>
        </w:rPr>
        <w:t>University Update</w:t>
      </w:r>
      <w:r w:rsidR="009C5EBD" w:rsidRPr="0016122E">
        <w:rPr>
          <w:rFonts w:ascii="Arial" w:hAnsi="Arial" w:cs="Arial"/>
          <w:b/>
          <w:bCs/>
          <w:sz w:val="22"/>
          <w:szCs w:val="22"/>
        </w:rPr>
        <w:t xml:space="preserve"> </w:t>
      </w:r>
    </w:p>
    <w:p w14:paraId="118EFB55" w14:textId="41B3CED7" w:rsidR="004A1264" w:rsidRPr="003B211B" w:rsidRDefault="004A1264" w:rsidP="004A1264">
      <w:pPr>
        <w:pStyle w:val="ListParagraph"/>
        <w:ind w:left="1080"/>
        <w:rPr>
          <w:rFonts w:ascii="Arial" w:hAnsi="Arial" w:cs="Arial"/>
          <w:sz w:val="22"/>
          <w:szCs w:val="22"/>
        </w:rPr>
      </w:pPr>
    </w:p>
    <w:p w14:paraId="2A12E9F8" w14:textId="68F96397" w:rsidR="004A1264" w:rsidRPr="003B211B" w:rsidRDefault="004A1264" w:rsidP="004A1264">
      <w:pPr>
        <w:pStyle w:val="ListParagraph"/>
        <w:ind w:left="1080"/>
        <w:rPr>
          <w:rFonts w:ascii="Arial" w:hAnsi="Arial" w:cs="Arial"/>
          <w:sz w:val="22"/>
          <w:szCs w:val="22"/>
        </w:rPr>
      </w:pPr>
      <w:r w:rsidRPr="003B211B">
        <w:rPr>
          <w:rFonts w:ascii="Arial" w:hAnsi="Arial" w:cs="Arial"/>
          <w:sz w:val="22"/>
          <w:szCs w:val="22"/>
        </w:rPr>
        <w:t>With the President and Provost both absent, the University update was provided by Perez.</w:t>
      </w:r>
    </w:p>
    <w:p w14:paraId="39B4554D" w14:textId="578FF839" w:rsidR="003B211B" w:rsidRDefault="00737F80" w:rsidP="003B211B">
      <w:pPr>
        <w:pStyle w:val="ListParagraph"/>
        <w:ind w:left="1080"/>
        <w:rPr>
          <w:rFonts w:ascii="Arial" w:hAnsi="Arial" w:cs="Arial"/>
          <w:sz w:val="22"/>
          <w:szCs w:val="22"/>
        </w:rPr>
      </w:pPr>
      <w:r>
        <w:rPr>
          <w:rFonts w:ascii="Arial" w:hAnsi="Arial" w:cs="Arial"/>
          <w:sz w:val="22"/>
          <w:szCs w:val="22"/>
        </w:rPr>
        <w:t>There were</w:t>
      </w:r>
      <w:r w:rsidR="004A1264" w:rsidRPr="003B211B">
        <w:rPr>
          <w:rFonts w:ascii="Arial" w:hAnsi="Arial" w:cs="Arial"/>
          <w:sz w:val="22"/>
          <w:szCs w:val="22"/>
        </w:rPr>
        <w:t xml:space="preserve"> about 1</w:t>
      </w:r>
      <w:r>
        <w:rPr>
          <w:rFonts w:ascii="Arial" w:hAnsi="Arial" w:cs="Arial"/>
          <w:sz w:val="22"/>
          <w:szCs w:val="22"/>
        </w:rPr>
        <w:t>,</w:t>
      </w:r>
      <w:r w:rsidR="004A1264" w:rsidRPr="003B211B">
        <w:rPr>
          <w:rFonts w:ascii="Arial" w:hAnsi="Arial" w:cs="Arial"/>
          <w:sz w:val="22"/>
          <w:szCs w:val="22"/>
        </w:rPr>
        <w:t xml:space="preserve">500 graduates during our Commencement weekend this year.   </w:t>
      </w:r>
      <w:r w:rsidR="00C821D1">
        <w:rPr>
          <w:rFonts w:ascii="Arial" w:hAnsi="Arial" w:cs="Arial"/>
          <w:sz w:val="22"/>
          <w:szCs w:val="22"/>
        </w:rPr>
        <w:t>It was a w</w:t>
      </w:r>
      <w:r w:rsidR="004A1264" w:rsidRPr="003B211B">
        <w:rPr>
          <w:rFonts w:ascii="Arial" w:hAnsi="Arial" w:cs="Arial"/>
          <w:sz w:val="22"/>
          <w:szCs w:val="22"/>
        </w:rPr>
        <w:t xml:space="preserve">onderful event and an opportunity for our community </w:t>
      </w:r>
      <w:r>
        <w:rPr>
          <w:rFonts w:ascii="Arial" w:hAnsi="Arial" w:cs="Arial"/>
          <w:sz w:val="22"/>
          <w:szCs w:val="22"/>
        </w:rPr>
        <w:t xml:space="preserve">to </w:t>
      </w:r>
      <w:r w:rsidR="004A1264" w:rsidRPr="003B211B">
        <w:rPr>
          <w:rFonts w:ascii="Arial" w:hAnsi="Arial" w:cs="Arial"/>
          <w:sz w:val="22"/>
          <w:szCs w:val="22"/>
        </w:rPr>
        <w:t xml:space="preserve">really come together.  </w:t>
      </w:r>
      <w:r w:rsidR="003B211B">
        <w:rPr>
          <w:rFonts w:ascii="Arial" w:hAnsi="Arial" w:cs="Arial"/>
          <w:sz w:val="22"/>
          <w:szCs w:val="22"/>
        </w:rPr>
        <w:t>Two Honorary Doctorates were conferred during the Saturday ceremonies, Jong Lee, an active alumni and Chris Stewart, an active friend of the university who has really taken engineering and entrepreneurship under his wing.</w:t>
      </w:r>
    </w:p>
    <w:p w14:paraId="5F80DBFB" w14:textId="6D841BAD" w:rsidR="003B211B" w:rsidRDefault="003B211B" w:rsidP="003B211B">
      <w:pPr>
        <w:pStyle w:val="ListParagraph"/>
        <w:ind w:left="1080"/>
        <w:rPr>
          <w:rFonts w:ascii="Arial" w:hAnsi="Arial" w:cs="Arial"/>
          <w:sz w:val="22"/>
          <w:szCs w:val="22"/>
        </w:rPr>
      </w:pPr>
    </w:p>
    <w:p w14:paraId="0026A07B" w14:textId="2D6425F7" w:rsidR="003B211B" w:rsidRDefault="00737F80" w:rsidP="003B211B">
      <w:pPr>
        <w:pStyle w:val="ListParagraph"/>
        <w:ind w:left="1080"/>
        <w:rPr>
          <w:rFonts w:ascii="Arial" w:hAnsi="Arial" w:cs="Arial"/>
          <w:sz w:val="22"/>
          <w:szCs w:val="22"/>
        </w:rPr>
      </w:pPr>
      <w:r>
        <w:rPr>
          <w:rFonts w:ascii="Arial" w:hAnsi="Arial" w:cs="Arial"/>
          <w:sz w:val="22"/>
          <w:szCs w:val="22"/>
        </w:rPr>
        <w:t>Regarding t</w:t>
      </w:r>
      <w:r w:rsidR="003B211B">
        <w:rPr>
          <w:rFonts w:ascii="Arial" w:hAnsi="Arial" w:cs="Arial"/>
          <w:sz w:val="22"/>
          <w:szCs w:val="22"/>
        </w:rPr>
        <w:t>he CSU Budget challenge</w:t>
      </w:r>
      <w:r>
        <w:rPr>
          <w:rFonts w:ascii="Arial" w:hAnsi="Arial" w:cs="Arial"/>
          <w:sz w:val="22"/>
          <w:szCs w:val="22"/>
        </w:rPr>
        <w:t>:</w:t>
      </w:r>
      <w:r w:rsidR="003B211B">
        <w:rPr>
          <w:rFonts w:ascii="Arial" w:hAnsi="Arial" w:cs="Arial"/>
          <w:sz w:val="22"/>
          <w:szCs w:val="22"/>
        </w:rPr>
        <w:t xml:space="preserve"> </w:t>
      </w:r>
      <w:r>
        <w:rPr>
          <w:rFonts w:ascii="Arial" w:hAnsi="Arial" w:cs="Arial"/>
          <w:sz w:val="22"/>
          <w:szCs w:val="22"/>
        </w:rPr>
        <w:t>i</w:t>
      </w:r>
      <w:r w:rsidR="003B211B">
        <w:rPr>
          <w:rFonts w:ascii="Arial" w:hAnsi="Arial" w:cs="Arial"/>
          <w:sz w:val="22"/>
          <w:szCs w:val="22"/>
        </w:rPr>
        <w:t>nitially the state proposed a 7.95% cut and due</w:t>
      </w:r>
      <w:r w:rsidR="00070C59">
        <w:rPr>
          <w:rFonts w:ascii="Arial" w:hAnsi="Arial" w:cs="Arial"/>
          <w:sz w:val="22"/>
          <w:szCs w:val="22"/>
        </w:rPr>
        <w:t xml:space="preserve"> in part</w:t>
      </w:r>
      <w:r w:rsidR="003B211B">
        <w:rPr>
          <w:rFonts w:ascii="Arial" w:hAnsi="Arial" w:cs="Arial"/>
          <w:sz w:val="22"/>
          <w:szCs w:val="22"/>
        </w:rPr>
        <w:t xml:space="preserve"> to the “No Cuts” advocacy, the Governor’s May revise had reduced</w:t>
      </w:r>
      <w:r>
        <w:rPr>
          <w:rFonts w:ascii="Arial" w:hAnsi="Arial" w:cs="Arial"/>
          <w:sz w:val="22"/>
          <w:szCs w:val="22"/>
        </w:rPr>
        <w:t xml:space="preserve"> this cut</w:t>
      </w:r>
      <w:r w:rsidR="003B211B">
        <w:rPr>
          <w:rFonts w:ascii="Arial" w:hAnsi="Arial" w:cs="Arial"/>
          <w:sz w:val="22"/>
          <w:szCs w:val="22"/>
        </w:rPr>
        <w:t xml:space="preserve"> to 3%.  The legislature is interested in </w:t>
      </w:r>
      <w:r>
        <w:rPr>
          <w:rFonts w:ascii="Arial" w:hAnsi="Arial" w:cs="Arial"/>
          <w:sz w:val="22"/>
          <w:szCs w:val="22"/>
        </w:rPr>
        <w:t>eliminating the cut</w:t>
      </w:r>
      <w:r w:rsidR="003B211B">
        <w:rPr>
          <w:rFonts w:ascii="Arial" w:hAnsi="Arial" w:cs="Arial"/>
          <w:sz w:val="22"/>
          <w:szCs w:val="22"/>
        </w:rPr>
        <w:t xml:space="preserve"> completely and we will likely not know more until the end of June, mid-July. We are also needing to wait for the CSU reallocation determination, as this is scheduled to be the 3</w:t>
      </w:r>
      <w:r w:rsidR="003B211B" w:rsidRPr="003B211B">
        <w:rPr>
          <w:rFonts w:ascii="Arial" w:hAnsi="Arial" w:cs="Arial"/>
          <w:sz w:val="22"/>
          <w:szCs w:val="22"/>
          <w:vertAlign w:val="superscript"/>
        </w:rPr>
        <w:t>rd</w:t>
      </w:r>
      <w:r w:rsidR="003B211B">
        <w:rPr>
          <w:rFonts w:ascii="Arial" w:hAnsi="Arial" w:cs="Arial"/>
          <w:sz w:val="22"/>
          <w:szCs w:val="22"/>
        </w:rPr>
        <w:t xml:space="preserve"> and final year of the 3-5% reallocations based on enrollment.</w:t>
      </w:r>
    </w:p>
    <w:p w14:paraId="1D24C7BF" w14:textId="270FB7A4" w:rsidR="003B211B" w:rsidRDefault="003B211B" w:rsidP="003B211B">
      <w:pPr>
        <w:pStyle w:val="ListParagraph"/>
        <w:ind w:left="1080"/>
        <w:rPr>
          <w:rFonts w:ascii="Arial" w:hAnsi="Arial" w:cs="Arial"/>
          <w:sz w:val="22"/>
          <w:szCs w:val="22"/>
        </w:rPr>
      </w:pPr>
    </w:p>
    <w:p w14:paraId="5129C220" w14:textId="7032DB88" w:rsidR="003B211B" w:rsidRDefault="003B211B" w:rsidP="003B211B">
      <w:pPr>
        <w:pStyle w:val="ListParagraph"/>
        <w:ind w:left="1080"/>
        <w:rPr>
          <w:rFonts w:ascii="Arial" w:hAnsi="Arial" w:cs="Arial"/>
          <w:sz w:val="22"/>
          <w:szCs w:val="22"/>
        </w:rPr>
      </w:pPr>
      <w:r>
        <w:rPr>
          <w:rFonts w:ascii="Arial" w:hAnsi="Arial" w:cs="Arial"/>
          <w:sz w:val="22"/>
          <w:szCs w:val="22"/>
        </w:rPr>
        <w:t>Ed Mills has built a team to aid with the recovery of our student population.  W</w:t>
      </w:r>
      <w:r w:rsidR="00737F80">
        <w:rPr>
          <w:rFonts w:ascii="Arial" w:hAnsi="Arial" w:cs="Arial"/>
          <w:sz w:val="22"/>
          <w:szCs w:val="22"/>
        </w:rPr>
        <w:t>hile w</w:t>
      </w:r>
      <w:r>
        <w:rPr>
          <w:rFonts w:ascii="Arial" w:hAnsi="Arial" w:cs="Arial"/>
          <w:sz w:val="22"/>
          <w:szCs w:val="22"/>
        </w:rPr>
        <w:t>e do expect a dip to</w:t>
      </w:r>
      <w:r w:rsidR="00737F80">
        <w:rPr>
          <w:rFonts w:ascii="Arial" w:hAnsi="Arial" w:cs="Arial"/>
          <w:sz w:val="22"/>
          <w:szCs w:val="22"/>
        </w:rPr>
        <w:t xml:space="preserve"> a</w:t>
      </w:r>
      <w:r>
        <w:rPr>
          <w:rFonts w:ascii="Arial" w:hAnsi="Arial" w:cs="Arial"/>
          <w:sz w:val="22"/>
          <w:szCs w:val="22"/>
        </w:rPr>
        <w:t xml:space="preserve"> </w:t>
      </w:r>
      <w:r w:rsidR="00070C59">
        <w:rPr>
          <w:rFonts w:ascii="Arial" w:hAnsi="Arial" w:cs="Arial"/>
          <w:sz w:val="22"/>
          <w:szCs w:val="22"/>
        </w:rPr>
        <w:t xml:space="preserve">roughly </w:t>
      </w:r>
      <w:r>
        <w:rPr>
          <w:rFonts w:ascii="Arial" w:hAnsi="Arial" w:cs="Arial"/>
          <w:sz w:val="22"/>
          <w:szCs w:val="22"/>
        </w:rPr>
        <w:t>5</w:t>
      </w:r>
      <w:r w:rsidR="00070C59">
        <w:rPr>
          <w:rFonts w:ascii="Arial" w:hAnsi="Arial" w:cs="Arial"/>
          <w:sz w:val="22"/>
          <w:szCs w:val="22"/>
        </w:rPr>
        <w:t>,</w:t>
      </w:r>
      <w:r>
        <w:rPr>
          <w:rFonts w:ascii="Arial" w:hAnsi="Arial" w:cs="Arial"/>
          <w:sz w:val="22"/>
          <w:szCs w:val="22"/>
        </w:rPr>
        <w:t>000</w:t>
      </w:r>
      <w:r w:rsidR="00070C59">
        <w:rPr>
          <w:rFonts w:ascii="Arial" w:hAnsi="Arial" w:cs="Arial"/>
          <w:sz w:val="22"/>
          <w:szCs w:val="22"/>
        </w:rPr>
        <w:t xml:space="preserve"> student </w:t>
      </w:r>
      <w:proofErr w:type="gramStart"/>
      <w:r w:rsidR="00A56998">
        <w:rPr>
          <w:rFonts w:ascii="Arial" w:hAnsi="Arial" w:cs="Arial"/>
          <w:sz w:val="22"/>
          <w:szCs w:val="22"/>
        </w:rPr>
        <w:t>campus</w:t>
      </w:r>
      <w:proofErr w:type="gramEnd"/>
      <w:r w:rsidR="00070C59">
        <w:rPr>
          <w:rFonts w:ascii="Arial" w:hAnsi="Arial" w:cs="Arial"/>
          <w:sz w:val="22"/>
          <w:szCs w:val="22"/>
        </w:rPr>
        <w:t>,</w:t>
      </w:r>
      <w:r w:rsidR="00A56998">
        <w:rPr>
          <w:rFonts w:ascii="Arial" w:hAnsi="Arial" w:cs="Arial"/>
          <w:sz w:val="22"/>
          <w:szCs w:val="22"/>
        </w:rPr>
        <w:t xml:space="preserve"> </w:t>
      </w:r>
      <w:r w:rsidR="00737F80">
        <w:rPr>
          <w:rFonts w:ascii="Arial" w:hAnsi="Arial" w:cs="Arial"/>
          <w:sz w:val="22"/>
          <w:szCs w:val="22"/>
        </w:rPr>
        <w:t>we are also</w:t>
      </w:r>
      <w:r w:rsidR="00A56998">
        <w:rPr>
          <w:rFonts w:ascii="Arial" w:hAnsi="Arial" w:cs="Arial"/>
          <w:sz w:val="22"/>
          <w:szCs w:val="22"/>
        </w:rPr>
        <w:t xml:space="preserve"> expect</w:t>
      </w:r>
      <w:r w:rsidR="00737F80">
        <w:rPr>
          <w:rFonts w:ascii="Arial" w:hAnsi="Arial" w:cs="Arial"/>
          <w:sz w:val="22"/>
          <w:szCs w:val="22"/>
        </w:rPr>
        <w:t>ing</w:t>
      </w:r>
      <w:r w:rsidR="00A56998">
        <w:rPr>
          <w:rFonts w:ascii="Arial" w:hAnsi="Arial" w:cs="Arial"/>
          <w:sz w:val="22"/>
          <w:szCs w:val="22"/>
        </w:rPr>
        <w:t xml:space="preserve"> to </w:t>
      </w:r>
      <w:r w:rsidR="00070C59">
        <w:rPr>
          <w:rFonts w:ascii="Arial" w:hAnsi="Arial" w:cs="Arial"/>
          <w:sz w:val="22"/>
          <w:szCs w:val="22"/>
        </w:rPr>
        <w:t xml:space="preserve">potentially </w:t>
      </w:r>
      <w:r w:rsidR="00A56998">
        <w:rPr>
          <w:rFonts w:ascii="Arial" w:hAnsi="Arial" w:cs="Arial"/>
          <w:sz w:val="22"/>
          <w:szCs w:val="22"/>
        </w:rPr>
        <w:t>be back up to 5,500-5</w:t>
      </w:r>
      <w:r w:rsidR="00070C59">
        <w:rPr>
          <w:rFonts w:ascii="Arial" w:hAnsi="Arial" w:cs="Arial"/>
          <w:sz w:val="22"/>
          <w:szCs w:val="22"/>
        </w:rPr>
        <w:t>,</w:t>
      </w:r>
      <w:r w:rsidR="00A56998">
        <w:rPr>
          <w:rFonts w:ascii="Arial" w:hAnsi="Arial" w:cs="Arial"/>
          <w:sz w:val="22"/>
          <w:szCs w:val="22"/>
        </w:rPr>
        <w:t>700 in Fall 2026.</w:t>
      </w:r>
      <w:r w:rsidR="00070C59">
        <w:rPr>
          <w:rFonts w:ascii="Arial" w:hAnsi="Arial" w:cs="Arial"/>
          <w:sz w:val="22"/>
          <w:szCs w:val="22"/>
        </w:rPr>
        <w:t xml:space="preserve"> There is interest and focus in enrollment from the Peninsula and the Sacramento areas.  </w:t>
      </w:r>
    </w:p>
    <w:p w14:paraId="6E10BC6F" w14:textId="1319E264" w:rsidR="00A56998" w:rsidRDefault="00A56998" w:rsidP="003B211B">
      <w:pPr>
        <w:pStyle w:val="ListParagraph"/>
        <w:ind w:left="1080"/>
        <w:rPr>
          <w:rFonts w:ascii="Arial" w:hAnsi="Arial" w:cs="Arial"/>
          <w:sz w:val="22"/>
          <w:szCs w:val="22"/>
        </w:rPr>
      </w:pPr>
    </w:p>
    <w:p w14:paraId="630ED7BD" w14:textId="3D2604BB" w:rsidR="00A56998" w:rsidRDefault="00A56998" w:rsidP="003B211B">
      <w:pPr>
        <w:pStyle w:val="ListParagraph"/>
        <w:ind w:left="1080"/>
        <w:rPr>
          <w:rFonts w:ascii="Arial" w:hAnsi="Arial" w:cs="Arial"/>
          <w:sz w:val="22"/>
          <w:szCs w:val="22"/>
        </w:rPr>
      </w:pPr>
      <w:r>
        <w:rPr>
          <w:rFonts w:ascii="Arial" w:hAnsi="Arial" w:cs="Arial"/>
          <w:sz w:val="22"/>
          <w:szCs w:val="22"/>
        </w:rPr>
        <w:t>There are still many questions that have yet to be answered and moving pieces as to what our next steps will be and the President is making sure that our budget is stabilized for the next President.  Advocacy work will need to continue. Perez reminded the board that SSU is one of the top campus</w:t>
      </w:r>
      <w:r w:rsidR="00737F80">
        <w:rPr>
          <w:rFonts w:ascii="Arial" w:hAnsi="Arial" w:cs="Arial"/>
          <w:sz w:val="22"/>
          <w:szCs w:val="22"/>
        </w:rPr>
        <w:t>es</w:t>
      </w:r>
      <w:r>
        <w:rPr>
          <w:rFonts w:ascii="Arial" w:hAnsi="Arial" w:cs="Arial"/>
          <w:sz w:val="22"/>
          <w:szCs w:val="22"/>
        </w:rPr>
        <w:t xml:space="preserve"> of the CSU in graduating students </w:t>
      </w:r>
      <w:r w:rsidR="00070C59">
        <w:rPr>
          <w:rFonts w:ascii="Arial" w:hAnsi="Arial" w:cs="Arial"/>
          <w:sz w:val="22"/>
          <w:szCs w:val="22"/>
        </w:rPr>
        <w:t>in four years</w:t>
      </w:r>
      <w:r>
        <w:rPr>
          <w:rFonts w:ascii="Arial" w:hAnsi="Arial" w:cs="Arial"/>
          <w:sz w:val="22"/>
          <w:szCs w:val="22"/>
        </w:rPr>
        <w:t>.</w:t>
      </w:r>
    </w:p>
    <w:p w14:paraId="032E9574" w14:textId="2D283665" w:rsidR="00A56998" w:rsidRDefault="00A56998" w:rsidP="003B211B">
      <w:pPr>
        <w:pStyle w:val="ListParagraph"/>
        <w:ind w:left="1080"/>
        <w:rPr>
          <w:rFonts w:ascii="Arial" w:hAnsi="Arial" w:cs="Arial"/>
          <w:sz w:val="22"/>
          <w:szCs w:val="22"/>
        </w:rPr>
      </w:pPr>
    </w:p>
    <w:p w14:paraId="7ABB7D75" w14:textId="5FD1268A" w:rsidR="00A56998" w:rsidRDefault="00A56998" w:rsidP="003B211B">
      <w:pPr>
        <w:pStyle w:val="ListParagraph"/>
        <w:ind w:left="1080"/>
        <w:rPr>
          <w:rFonts w:ascii="Arial" w:hAnsi="Arial" w:cs="Arial"/>
          <w:sz w:val="22"/>
          <w:szCs w:val="22"/>
        </w:rPr>
      </w:pPr>
      <w:r>
        <w:rPr>
          <w:rFonts w:ascii="Arial" w:hAnsi="Arial" w:cs="Arial"/>
          <w:sz w:val="22"/>
          <w:szCs w:val="22"/>
        </w:rPr>
        <w:lastRenderedPageBreak/>
        <w:t>If funding should come back to SSU, the University Budget Advisory Committee has collected proposals from campus.</w:t>
      </w:r>
      <w:r w:rsidR="003B2F6A">
        <w:rPr>
          <w:rFonts w:ascii="Arial" w:hAnsi="Arial" w:cs="Arial"/>
          <w:sz w:val="22"/>
          <w:szCs w:val="22"/>
        </w:rPr>
        <w:t xml:space="preserve">  As noted in an email shared with the Board, there were six Faculty positions that were returned to their positions.</w:t>
      </w:r>
    </w:p>
    <w:p w14:paraId="07C5D71D" w14:textId="4BDA2237" w:rsidR="003B2F6A" w:rsidRDefault="003B2F6A" w:rsidP="003B211B">
      <w:pPr>
        <w:pStyle w:val="ListParagraph"/>
        <w:ind w:left="1080"/>
        <w:rPr>
          <w:rFonts w:ascii="Arial" w:hAnsi="Arial" w:cs="Arial"/>
          <w:sz w:val="22"/>
          <w:szCs w:val="22"/>
        </w:rPr>
      </w:pPr>
    </w:p>
    <w:p w14:paraId="0A5F780B" w14:textId="3A8C03FD" w:rsidR="003B2F6A" w:rsidRPr="008B1FF0" w:rsidRDefault="008B1FF0" w:rsidP="008B1FF0">
      <w:pPr>
        <w:pStyle w:val="ListParagraph"/>
        <w:ind w:left="1080"/>
        <w:rPr>
          <w:rFonts w:ascii="Arial" w:hAnsi="Arial" w:cs="Arial"/>
          <w:sz w:val="22"/>
          <w:szCs w:val="22"/>
        </w:rPr>
      </w:pPr>
      <w:r>
        <w:rPr>
          <w:rFonts w:ascii="Arial" w:hAnsi="Arial" w:cs="Arial"/>
          <w:sz w:val="22"/>
          <w:szCs w:val="22"/>
        </w:rPr>
        <w:t xml:space="preserve">University marketing and strategic communication efforts are being centralized under the Advancement Division. </w:t>
      </w:r>
      <w:r w:rsidR="003B2F6A" w:rsidRPr="008B1FF0">
        <w:rPr>
          <w:rFonts w:ascii="Arial" w:hAnsi="Arial" w:cs="Arial"/>
          <w:sz w:val="22"/>
          <w:szCs w:val="22"/>
        </w:rPr>
        <w:t>This will support an overarching rebranding</w:t>
      </w:r>
      <w:r w:rsidR="00BF078E" w:rsidRPr="008B1FF0">
        <w:rPr>
          <w:rFonts w:ascii="Arial" w:hAnsi="Arial" w:cs="Arial"/>
          <w:sz w:val="22"/>
          <w:szCs w:val="22"/>
        </w:rPr>
        <w:t xml:space="preserve"> effort</w:t>
      </w:r>
      <w:r w:rsidR="003B2F6A" w:rsidRPr="008B1FF0">
        <w:rPr>
          <w:rFonts w:ascii="Arial" w:hAnsi="Arial" w:cs="Arial"/>
          <w:sz w:val="22"/>
          <w:szCs w:val="22"/>
        </w:rPr>
        <w:t xml:space="preserve"> as well as </w:t>
      </w:r>
      <w:r w:rsidR="00BF078E" w:rsidRPr="008B1FF0">
        <w:rPr>
          <w:rFonts w:ascii="Arial" w:hAnsi="Arial" w:cs="Arial"/>
          <w:sz w:val="22"/>
          <w:szCs w:val="22"/>
        </w:rPr>
        <w:t xml:space="preserve">supporting </w:t>
      </w:r>
      <w:r w:rsidR="003B2F6A" w:rsidRPr="008B1FF0">
        <w:rPr>
          <w:rFonts w:ascii="Arial" w:hAnsi="Arial" w:cs="Arial"/>
          <w:sz w:val="22"/>
          <w:szCs w:val="22"/>
        </w:rPr>
        <w:t>Strategic Enrollment</w:t>
      </w:r>
      <w:r w:rsidR="00BF078E" w:rsidRPr="008B1FF0">
        <w:rPr>
          <w:rFonts w:ascii="Arial" w:hAnsi="Arial" w:cs="Arial"/>
          <w:sz w:val="22"/>
          <w:szCs w:val="22"/>
        </w:rPr>
        <w:t xml:space="preserve"> management</w:t>
      </w:r>
      <w:r>
        <w:rPr>
          <w:rFonts w:ascii="Arial" w:hAnsi="Arial" w:cs="Arial"/>
          <w:sz w:val="22"/>
          <w:szCs w:val="22"/>
        </w:rPr>
        <w:t>, with support from</w:t>
      </w:r>
      <w:r w:rsidR="003B2F6A" w:rsidRPr="008B1FF0">
        <w:rPr>
          <w:rFonts w:ascii="Arial" w:hAnsi="Arial" w:cs="Arial"/>
          <w:sz w:val="22"/>
          <w:szCs w:val="22"/>
        </w:rPr>
        <w:t xml:space="preserve"> an outside consultant.</w:t>
      </w:r>
    </w:p>
    <w:p w14:paraId="6E2BEEBE" w14:textId="77777777" w:rsidR="00B92316" w:rsidRPr="008B1FF0" w:rsidRDefault="00B92316" w:rsidP="008B1FF0">
      <w:pPr>
        <w:rPr>
          <w:rFonts w:ascii="Arial" w:hAnsi="Arial" w:cs="Arial"/>
          <w:color w:val="FF0000"/>
          <w:sz w:val="22"/>
          <w:szCs w:val="22"/>
        </w:rPr>
      </w:pPr>
    </w:p>
    <w:p w14:paraId="313794BE" w14:textId="6CE39DCC" w:rsidR="009C5EBD" w:rsidRPr="003B2F6A" w:rsidRDefault="003B2F6A" w:rsidP="003B2F6A">
      <w:pPr>
        <w:pStyle w:val="ListParagraph"/>
        <w:ind w:left="1080"/>
        <w:rPr>
          <w:rFonts w:ascii="Arial" w:hAnsi="Arial" w:cs="Arial"/>
          <w:sz w:val="22"/>
          <w:szCs w:val="22"/>
        </w:rPr>
      </w:pPr>
      <w:r w:rsidRPr="003B2F6A">
        <w:rPr>
          <w:rFonts w:ascii="Arial" w:hAnsi="Arial" w:cs="Arial"/>
          <w:sz w:val="22"/>
          <w:szCs w:val="22"/>
        </w:rPr>
        <w:t xml:space="preserve">The </w:t>
      </w:r>
      <w:r w:rsidR="009C5EBD" w:rsidRPr="003B2F6A">
        <w:rPr>
          <w:rFonts w:ascii="Arial" w:hAnsi="Arial" w:cs="Arial"/>
          <w:sz w:val="22"/>
          <w:szCs w:val="22"/>
        </w:rPr>
        <w:t>Presidential Search</w:t>
      </w:r>
      <w:r w:rsidRPr="003B2F6A">
        <w:rPr>
          <w:rFonts w:ascii="Arial" w:hAnsi="Arial" w:cs="Arial"/>
          <w:sz w:val="22"/>
          <w:szCs w:val="22"/>
        </w:rPr>
        <w:t xml:space="preserve"> has been re</w:t>
      </w:r>
      <w:r w:rsidR="00BF078E">
        <w:rPr>
          <w:rFonts w:ascii="Arial" w:hAnsi="Arial" w:cs="Arial"/>
          <w:sz w:val="22"/>
          <w:szCs w:val="22"/>
        </w:rPr>
        <w:t>launched</w:t>
      </w:r>
      <w:r w:rsidRPr="003B2F6A">
        <w:rPr>
          <w:rFonts w:ascii="Arial" w:hAnsi="Arial" w:cs="Arial"/>
          <w:sz w:val="22"/>
          <w:szCs w:val="22"/>
        </w:rPr>
        <w:t xml:space="preserve"> and </w:t>
      </w:r>
      <w:proofErr w:type="spellStart"/>
      <w:r w:rsidRPr="003B2F6A">
        <w:rPr>
          <w:rFonts w:ascii="Arial" w:hAnsi="Arial" w:cs="Arial"/>
          <w:sz w:val="22"/>
          <w:szCs w:val="22"/>
        </w:rPr>
        <w:t>U’Ren</w:t>
      </w:r>
      <w:proofErr w:type="spellEnd"/>
      <w:r w:rsidRPr="003B2F6A">
        <w:rPr>
          <w:rFonts w:ascii="Arial" w:hAnsi="Arial" w:cs="Arial"/>
          <w:sz w:val="22"/>
          <w:szCs w:val="22"/>
        </w:rPr>
        <w:t xml:space="preserve"> and </w:t>
      </w:r>
      <w:proofErr w:type="spellStart"/>
      <w:r w:rsidRPr="003B2F6A">
        <w:rPr>
          <w:rFonts w:ascii="Arial" w:hAnsi="Arial" w:cs="Arial"/>
          <w:sz w:val="22"/>
          <w:szCs w:val="22"/>
        </w:rPr>
        <w:t>Pourghadir</w:t>
      </w:r>
      <w:proofErr w:type="spellEnd"/>
      <w:r w:rsidRPr="003B2F6A">
        <w:rPr>
          <w:rFonts w:ascii="Arial" w:hAnsi="Arial" w:cs="Arial"/>
          <w:sz w:val="22"/>
          <w:szCs w:val="22"/>
        </w:rPr>
        <w:t xml:space="preserve"> are </w:t>
      </w:r>
      <w:r w:rsidR="0047501F" w:rsidRPr="003B2F6A">
        <w:rPr>
          <w:rFonts w:ascii="Arial" w:hAnsi="Arial" w:cs="Arial"/>
          <w:sz w:val="22"/>
          <w:szCs w:val="22"/>
        </w:rPr>
        <w:t>serving on</w:t>
      </w:r>
      <w:r w:rsidRPr="003B2F6A">
        <w:rPr>
          <w:rFonts w:ascii="Arial" w:hAnsi="Arial" w:cs="Arial"/>
          <w:sz w:val="22"/>
          <w:szCs w:val="22"/>
        </w:rPr>
        <w:t xml:space="preserve"> the </w:t>
      </w:r>
      <w:r w:rsidR="0047501F" w:rsidRPr="003B2F6A">
        <w:rPr>
          <w:rFonts w:ascii="Arial" w:hAnsi="Arial" w:cs="Arial"/>
          <w:sz w:val="22"/>
          <w:szCs w:val="22"/>
        </w:rPr>
        <w:t>Presidential Search Committee</w:t>
      </w:r>
      <w:r w:rsidRPr="003B2F6A">
        <w:rPr>
          <w:rFonts w:ascii="Arial" w:hAnsi="Arial" w:cs="Arial"/>
          <w:sz w:val="22"/>
          <w:szCs w:val="22"/>
        </w:rPr>
        <w:t>. The</w:t>
      </w:r>
      <w:r w:rsidR="0047501F" w:rsidRPr="003B2F6A">
        <w:rPr>
          <w:rFonts w:ascii="Arial" w:hAnsi="Arial" w:cs="Arial"/>
          <w:sz w:val="22"/>
          <w:szCs w:val="22"/>
        </w:rPr>
        <w:t xml:space="preserve"> Leadership Profile</w:t>
      </w:r>
      <w:r w:rsidRPr="003B2F6A">
        <w:rPr>
          <w:rFonts w:ascii="Arial" w:hAnsi="Arial" w:cs="Arial"/>
          <w:sz w:val="22"/>
          <w:szCs w:val="22"/>
        </w:rPr>
        <w:t xml:space="preserve">, </w:t>
      </w:r>
      <w:r w:rsidR="009C5EBD" w:rsidRPr="003B2F6A">
        <w:rPr>
          <w:rFonts w:ascii="Arial" w:hAnsi="Arial" w:cs="Arial"/>
          <w:sz w:val="22"/>
          <w:szCs w:val="22"/>
        </w:rPr>
        <w:t>describ</w:t>
      </w:r>
      <w:r w:rsidRPr="003B2F6A">
        <w:rPr>
          <w:rFonts w:ascii="Arial" w:hAnsi="Arial" w:cs="Arial"/>
          <w:sz w:val="22"/>
          <w:szCs w:val="22"/>
        </w:rPr>
        <w:t>ing</w:t>
      </w:r>
      <w:r w:rsidR="009C5EBD" w:rsidRPr="003B2F6A">
        <w:rPr>
          <w:rFonts w:ascii="Arial" w:hAnsi="Arial" w:cs="Arial"/>
          <w:sz w:val="22"/>
          <w:szCs w:val="22"/>
        </w:rPr>
        <w:t xml:space="preserve"> the job</w:t>
      </w:r>
      <w:r w:rsidRPr="003B2F6A">
        <w:rPr>
          <w:rFonts w:ascii="Arial" w:hAnsi="Arial" w:cs="Arial"/>
          <w:sz w:val="22"/>
          <w:szCs w:val="22"/>
        </w:rPr>
        <w:t xml:space="preserve">, was shared with the Board.  </w:t>
      </w:r>
      <w:proofErr w:type="spellStart"/>
      <w:r w:rsidRPr="003B2F6A">
        <w:rPr>
          <w:rFonts w:ascii="Arial" w:hAnsi="Arial" w:cs="Arial"/>
          <w:sz w:val="22"/>
          <w:szCs w:val="22"/>
        </w:rPr>
        <w:t>U’Ren</w:t>
      </w:r>
      <w:proofErr w:type="spellEnd"/>
      <w:r w:rsidRPr="003B2F6A">
        <w:rPr>
          <w:rFonts w:ascii="Arial" w:hAnsi="Arial" w:cs="Arial"/>
          <w:sz w:val="22"/>
          <w:szCs w:val="22"/>
        </w:rPr>
        <w:t xml:space="preserve"> and </w:t>
      </w:r>
      <w:proofErr w:type="spellStart"/>
      <w:r w:rsidRPr="003B2F6A">
        <w:rPr>
          <w:rFonts w:ascii="Arial" w:hAnsi="Arial" w:cs="Arial"/>
          <w:sz w:val="22"/>
          <w:szCs w:val="22"/>
        </w:rPr>
        <w:t>Pourghadir</w:t>
      </w:r>
      <w:proofErr w:type="spellEnd"/>
      <w:r w:rsidRPr="003B2F6A">
        <w:rPr>
          <w:rFonts w:ascii="Arial" w:hAnsi="Arial" w:cs="Arial"/>
          <w:sz w:val="22"/>
          <w:szCs w:val="22"/>
        </w:rPr>
        <w:t xml:space="preserve"> would like the</w:t>
      </w:r>
      <w:r w:rsidR="009C5EBD" w:rsidRPr="003B2F6A">
        <w:rPr>
          <w:rFonts w:ascii="Arial" w:hAnsi="Arial" w:cs="Arial"/>
          <w:sz w:val="22"/>
          <w:szCs w:val="22"/>
        </w:rPr>
        <w:t xml:space="preserve"> board to weigh in – not change</w:t>
      </w:r>
      <w:r w:rsidRPr="003B2F6A">
        <w:rPr>
          <w:rFonts w:ascii="Arial" w:hAnsi="Arial" w:cs="Arial"/>
          <w:sz w:val="22"/>
          <w:szCs w:val="22"/>
        </w:rPr>
        <w:t xml:space="preserve"> the</w:t>
      </w:r>
      <w:r w:rsidR="009C5EBD" w:rsidRPr="003B2F6A">
        <w:rPr>
          <w:rFonts w:ascii="Arial" w:hAnsi="Arial" w:cs="Arial"/>
          <w:sz w:val="22"/>
          <w:szCs w:val="22"/>
        </w:rPr>
        <w:t xml:space="preserve"> doc</w:t>
      </w:r>
      <w:r w:rsidRPr="003B2F6A">
        <w:rPr>
          <w:rFonts w:ascii="Arial" w:hAnsi="Arial" w:cs="Arial"/>
          <w:sz w:val="22"/>
          <w:szCs w:val="22"/>
        </w:rPr>
        <w:t>ument</w:t>
      </w:r>
      <w:r w:rsidR="00BF078E">
        <w:rPr>
          <w:rFonts w:ascii="Arial" w:hAnsi="Arial" w:cs="Arial"/>
          <w:sz w:val="22"/>
          <w:szCs w:val="22"/>
        </w:rPr>
        <w:t xml:space="preserve">, just </w:t>
      </w:r>
      <w:r w:rsidR="009C5EBD" w:rsidRPr="003B2F6A">
        <w:rPr>
          <w:rFonts w:ascii="Arial" w:hAnsi="Arial" w:cs="Arial"/>
          <w:sz w:val="22"/>
          <w:szCs w:val="22"/>
        </w:rPr>
        <w:t>feedback to Pres</w:t>
      </w:r>
      <w:r w:rsidRPr="003B2F6A">
        <w:rPr>
          <w:rFonts w:ascii="Arial" w:hAnsi="Arial" w:cs="Arial"/>
          <w:sz w:val="22"/>
          <w:szCs w:val="22"/>
        </w:rPr>
        <w:t>idential</w:t>
      </w:r>
      <w:r w:rsidR="009C5EBD" w:rsidRPr="003B2F6A">
        <w:rPr>
          <w:rFonts w:ascii="Arial" w:hAnsi="Arial" w:cs="Arial"/>
          <w:sz w:val="22"/>
          <w:szCs w:val="22"/>
        </w:rPr>
        <w:t xml:space="preserve"> Search Committee</w:t>
      </w:r>
      <w:r w:rsidRPr="003B2F6A">
        <w:rPr>
          <w:rFonts w:ascii="Arial" w:hAnsi="Arial" w:cs="Arial"/>
          <w:sz w:val="22"/>
          <w:szCs w:val="22"/>
        </w:rPr>
        <w:t>.  Perez asked that f</w:t>
      </w:r>
      <w:r w:rsidR="00913675" w:rsidRPr="003B2F6A">
        <w:rPr>
          <w:rFonts w:ascii="Arial" w:hAnsi="Arial" w:cs="Arial"/>
          <w:sz w:val="22"/>
          <w:szCs w:val="22"/>
        </w:rPr>
        <w:t xml:space="preserve">ollow-up feedback be sent via email to </w:t>
      </w:r>
      <w:proofErr w:type="spellStart"/>
      <w:r w:rsidRPr="003B2F6A">
        <w:rPr>
          <w:rFonts w:ascii="Arial" w:hAnsi="Arial" w:cs="Arial"/>
          <w:sz w:val="22"/>
          <w:szCs w:val="22"/>
        </w:rPr>
        <w:t>U’Ren</w:t>
      </w:r>
      <w:proofErr w:type="spellEnd"/>
      <w:r w:rsidRPr="003B2F6A">
        <w:rPr>
          <w:rFonts w:ascii="Arial" w:hAnsi="Arial" w:cs="Arial"/>
          <w:sz w:val="22"/>
          <w:szCs w:val="22"/>
        </w:rPr>
        <w:t xml:space="preserve"> and </w:t>
      </w:r>
      <w:proofErr w:type="spellStart"/>
      <w:r w:rsidRPr="003B2F6A">
        <w:rPr>
          <w:rFonts w:ascii="Arial" w:hAnsi="Arial" w:cs="Arial"/>
          <w:sz w:val="22"/>
          <w:szCs w:val="22"/>
        </w:rPr>
        <w:t>Pourghadir</w:t>
      </w:r>
      <w:proofErr w:type="spellEnd"/>
      <w:r w:rsidRPr="003B2F6A">
        <w:rPr>
          <w:rFonts w:ascii="Arial" w:hAnsi="Arial" w:cs="Arial"/>
          <w:sz w:val="22"/>
          <w:szCs w:val="22"/>
        </w:rPr>
        <w:t xml:space="preserve">.  Perez also </w:t>
      </w:r>
      <w:r w:rsidR="009F68D5">
        <w:rPr>
          <w:rFonts w:ascii="Arial" w:hAnsi="Arial" w:cs="Arial"/>
          <w:sz w:val="22"/>
          <w:szCs w:val="22"/>
        </w:rPr>
        <w:t>recommended</w:t>
      </w:r>
      <w:r w:rsidRPr="003B2F6A">
        <w:rPr>
          <w:rFonts w:ascii="Arial" w:hAnsi="Arial" w:cs="Arial"/>
          <w:sz w:val="22"/>
          <w:szCs w:val="22"/>
        </w:rPr>
        <w:t xml:space="preserve"> p</w:t>
      </w:r>
      <w:r w:rsidR="009C5EBD" w:rsidRPr="003B2F6A">
        <w:rPr>
          <w:rFonts w:ascii="Arial" w:hAnsi="Arial" w:cs="Arial"/>
          <w:sz w:val="22"/>
          <w:szCs w:val="22"/>
        </w:rPr>
        <w:t>ass</w:t>
      </w:r>
      <w:r w:rsidR="009F68D5">
        <w:rPr>
          <w:rFonts w:ascii="Arial" w:hAnsi="Arial" w:cs="Arial"/>
          <w:sz w:val="22"/>
          <w:szCs w:val="22"/>
        </w:rPr>
        <w:t>ing</w:t>
      </w:r>
      <w:r w:rsidR="009C5EBD" w:rsidRPr="003B2F6A">
        <w:rPr>
          <w:rFonts w:ascii="Arial" w:hAnsi="Arial" w:cs="Arial"/>
          <w:sz w:val="22"/>
          <w:szCs w:val="22"/>
        </w:rPr>
        <w:t xml:space="preserve"> along to potential candidates</w:t>
      </w:r>
      <w:r>
        <w:rPr>
          <w:rFonts w:ascii="Arial" w:hAnsi="Arial" w:cs="Arial"/>
          <w:sz w:val="22"/>
          <w:szCs w:val="22"/>
        </w:rPr>
        <w:t>.</w:t>
      </w:r>
    </w:p>
    <w:p w14:paraId="54D60798" w14:textId="5860859B" w:rsidR="009C5EBD" w:rsidRDefault="009C5EBD" w:rsidP="009C7407">
      <w:pPr>
        <w:rPr>
          <w:rFonts w:ascii="Arial" w:hAnsi="Arial" w:cs="Arial"/>
          <w:sz w:val="22"/>
          <w:szCs w:val="22"/>
        </w:rPr>
      </w:pPr>
    </w:p>
    <w:p w14:paraId="09F26A65" w14:textId="77777777" w:rsidR="008B1FF0" w:rsidRDefault="008B1FF0" w:rsidP="009C7407">
      <w:pPr>
        <w:rPr>
          <w:rFonts w:ascii="Arial" w:hAnsi="Arial" w:cs="Arial"/>
          <w:sz w:val="22"/>
          <w:szCs w:val="22"/>
        </w:rPr>
      </w:pPr>
    </w:p>
    <w:p w14:paraId="5F282DD0" w14:textId="405E551D" w:rsidR="003B2F6A" w:rsidRPr="0016122E" w:rsidRDefault="00FF7276" w:rsidP="003B2F6A">
      <w:pPr>
        <w:pStyle w:val="ListParagraph"/>
        <w:numPr>
          <w:ilvl w:val="0"/>
          <w:numId w:val="31"/>
        </w:numPr>
        <w:rPr>
          <w:rFonts w:ascii="Arial" w:hAnsi="Arial" w:cs="Arial"/>
          <w:b/>
          <w:bCs/>
          <w:sz w:val="22"/>
          <w:szCs w:val="22"/>
        </w:rPr>
      </w:pPr>
      <w:r w:rsidRPr="0016122E">
        <w:rPr>
          <w:rFonts w:ascii="Arial" w:hAnsi="Arial" w:cs="Arial"/>
          <w:b/>
          <w:bCs/>
          <w:sz w:val="22"/>
          <w:szCs w:val="22"/>
        </w:rPr>
        <w:t>University Advancement Report</w:t>
      </w:r>
      <w:r w:rsidR="00FD31EE" w:rsidRPr="0016122E">
        <w:rPr>
          <w:rFonts w:ascii="Arial" w:hAnsi="Arial" w:cs="Arial"/>
          <w:b/>
          <w:bCs/>
          <w:sz w:val="22"/>
          <w:szCs w:val="22"/>
        </w:rPr>
        <w:t xml:space="preserve"> </w:t>
      </w:r>
    </w:p>
    <w:p w14:paraId="7DF4055C" w14:textId="77BF671A" w:rsidR="003B2F6A" w:rsidRDefault="003B2F6A" w:rsidP="003B2F6A">
      <w:pPr>
        <w:rPr>
          <w:rFonts w:ascii="Arial" w:hAnsi="Arial" w:cs="Arial"/>
          <w:sz w:val="22"/>
          <w:szCs w:val="22"/>
        </w:rPr>
      </w:pPr>
    </w:p>
    <w:p w14:paraId="4BD08C23" w14:textId="3671FD9F" w:rsidR="009F68D5" w:rsidRDefault="003B2F6A" w:rsidP="009F68D5">
      <w:pPr>
        <w:ind w:left="1080"/>
        <w:rPr>
          <w:rFonts w:ascii="Arial" w:hAnsi="Arial" w:cs="Arial"/>
          <w:sz w:val="22"/>
          <w:szCs w:val="22"/>
        </w:rPr>
      </w:pPr>
      <w:r w:rsidRPr="009F68D5">
        <w:rPr>
          <w:rFonts w:ascii="Arial" w:hAnsi="Arial" w:cs="Arial"/>
          <w:sz w:val="22"/>
          <w:szCs w:val="22"/>
        </w:rPr>
        <w:t xml:space="preserve">Perez </w:t>
      </w:r>
      <w:r w:rsidR="009F68D5" w:rsidRPr="009F68D5">
        <w:rPr>
          <w:rFonts w:ascii="Arial" w:hAnsi="Arial" w:cs="Arial"/>
          <w:sz w:val="22"/>
          <w:szCs w:val="22"/>
        </w:rPr>
        <w:t>shared the video recap of the</w:t>
      </w:r>
      <w:r w:rsidR="0012377B" w:rsidRPr="009F68D5">
        <w:rPr>
          <w:rFonts w:ascii="Arial" w:hAnsi="Arial" w:cs="Arial"/>
          <w:sz w:val="22"/>
          <w:szCs w:val="22"/>
        </w:rPr>
        <w:t xml:space="preserve"> </w:t>
      </w:r>
      <w:r w:rsidR="00A9564D" w:rsidRPr="009F68D5">
        <w:rPr>
          <w:rFonts w:ascii="Arial" w:hAnsi="Arial" w:cs="Arial"/>
          <w:sz w:val="22"/>
          <w:szCs w:val="22"/>
        </w:rPr>
        <w:t xml:space="preserve">2025 </w:t>
      </w:r>
      <w:r w:rsidR="00F21777" w:rsidRPr="009F68D5">
        <w:rPr>
          <w:rFonts w:ascii="Arial" w:hAnsi="Arial" w:cs="Arial"/>
          <w:sz w:val="22"/>
          <w:szCs w:val="22"/>
        </w:rPr>
        <w:t>Commencement</w:t>
      </w:r>
      <w:r w:rsidR="008C3BA2">
        <w:rPr>
          <w:rFonts w:ascii="Arial" w:hAnsi="Arial" w:cs="Arial"/>
          <w:sz w:val="22"/>
          <w:szCs w:val="22"/>
        </w:rPr>
        <w:t xml:space="preserve"> Ceremonies with the Board and will share the link with the Board following the meeting.</w:t>
      </w:r>
    </w:p>
    <w:p w14:paraId="4E1B934E" w14:textId="77777777" w:rsidR="008C3BA2" w:rsidRPr="009F68D5" w:rsidRDefault="008C3BA2" w:rsidP="009F68D5">
      <w:pPr>
        <w:ind w:left="1080"/>
        <w:rPr>
          <w:rFonts w:ascii="Arial" w:hAnsi="Arial" w:cs="Arial"/>
          <w:sz w:val="22"/>
          <w:szCs w:val="22"/>
        </w:rPr>
      </w:pPr>
    </w:p>
    <w:p w14:paraId="2E89289F" w14:textId="3CEE8EF3" w:rsidR="00900A04" w:rsidRDefault="008C3BA2" w:rsidP="008C3BA2">
      <w:pPr>
        <w:ind w:left="1080"/>
        <w:rPr>
          <w:rFonts w:ascii="Arial" w:hAnsi="Arial" w:cs="Arial"/>
          <w:sz w:val="22"/>
          <w:szCs w:val="22"/>
        </w:rPr>
      </w:pPr>
      <w:r>
        <w:rPr>
          <w:rFonts w:ascii="Arial" w:hAnsi="Arial" w:cs="Arial"/>
          <w:sz w:val="22"/>
          <w:szCs w:val="22"/>
        </w:rPr>
        <w:t xml:space="preserve">Perez reviewed the </w:t>
      </w:r>
      <w:r w:rsidR="00FF7276" w:rsidRPr="005D23EE">
        <w:rPr>
          <w:rFonts w:ascii="Arial" w:hAnsi="Arial" w:cs="Arial"/>
          <w:sz w:val="22"/>
          <w:szCs w:val="22"/>
        </w:rPr>
        <w:t>Quarterly Philanthropic Summary Report</w:t>
      </w:r>
      <w:r>
        <w:rPr>
          <w:rFonts w:ascii="Arial" w:hAnsi="Arial" w:cs="Arial"/>
          <w:sz w:val="22"/>
          <w:szCs w:val="22"/>
        </w:rPr>
        <w:t>.  As of the quarter ending March 31, 2025, we had received $6.2M in gift commitments.  Gift commitments as of June 12, 2025 are approaching $</w:t>
      </w:r>
      <w:r w:rsidRPr="008C3BA2">
        <w:rPr>
          <w:rFonts w:ascii="Arial" w:hAnsi="Arial" w:cs="Arial"/>
          <w:sz w:val="22"/>
          <w:szCs w:val="22"/>
        </w:rPr>
        <w:t xml:space="preserve">9M </w:t>
      </w:r>
      <w:r w:rsidR="00900A04" w:rsidRPr="008C3BA2">
        <w:rPr>
          <w:rFonts w:ascii="Arial" w:hAnsi="Arial" w:cs="Arial"/>
          <w:sz w:val="22"/>
          <w:szCs w:val="22"/>
        </w:rPr>
        <w:t xml:space="preserve">as </w:t>
      </w:r>
      <w:r w:rsidR="0047501F" w:rsidRPr="008C3BA2">
        <w:rPr>
          <w:rFonts w:ascii="Arial" w:hAnsi="Arial" w:cs="Arial"/>
          <w:sz w:val="22"/>
          <w:szCs w:val="22"/>
        </w:rPr>
        <w:t xml:space="preserve">we </w:t>
      </w:r>
      <w:r w:rsidR="00900A04" w:rsidRPr="008C3BA2">
        <w:rPr>
          <w:rFonts w:ascii="Arial" w:hAnsi="Arial" w:cs="Arial"/>
          <w:sz w:val="22"/>
          <w:szCs w:val="22"/>
        </w:rPr>
        <w:t xml:space="preserve">enter home stretch </w:t>
      </w:r>
      <w:r w:rsidRPr="008C3BA2">
        <w:rPr>
          <w:rFonts w:ascii="Arial" w:hAnsi="Arial" w:cs="Arial"/>
          <w:sz w:val="22"/>
          <w:szCs w:val="22"/>
        </w:rPr>
        <w:t>and</w:t>
      </w:r>
      <w:r w:rsidR="00900A04" w:rsidRPr="008C3BA2">
        <w:rPr>
          <w:rFonts w:ascii="Arial" w:hAnsi="Arial" w:cs="Arial"/>
          <w:sz w:val="22"/>
          <w:szCs w:val="22"/>
        </w:rPr>
        <w:t xml:space="preserve"> last couple of weeks in the </w:t>
      </w:r>
      <w:r w:rsidRPr="008C3BA2">
        <w:rPr>
          <w:rFonts w:ascii="Arial" w:hAnsi="Arial" w:cs="Arial"/>
          <w:sz w:val="22"/>
          <w:szCs w:val="22"/>
        </w:rPr>
        <w:t>fiscal year.  There are</w:t>
      </w:r>
      <w:r w:rsidR="00A9564D" w:rsidRPr="008C3BA2">
        <w:rPr>
          <w:rFonts w:ascii="Arial" w:hAnsi="Arial" w:cs="Arial"/>
          <w:sz w:val="22"/>
          <w:szCs w:val="22"/>
        </w:rPr>
        <w:t xml:space="preserve"> </w:t>
      </w:r>
      <w:r w:rsidR="00EE26EC" w:rsidRPr="008C3BA2">
        <w:rPr>
          <w:rFonts w:ascii="Arial" w:hAnsi="Arial" w:cs="Arial"/>
          <w:sz w:val="22"/>
          <w:szCs w:val="22"/>
        </w:rPr>
        <w:t>potential</w:t>
      </w:r>
      <w:r w:rsidR="00A9564D" w:rsidRPr="008C3BA2">
        <w:rPr>
          <w:rFonts w:ascii="Arial" w:hAnsi="Arial" w:cs="Arial"/>
          <w:sz w:val="22"/>
          <w:szCs w:val="22"/>
        </w:rPr>
        <w:t xml:space="preserve"> </w:t>
      </w:r>
      <w:r w:rsidR="00C81980" w:rsidRPr="008C3BA2">
        <w:rPr>
          <w:rFonts w:ascii="Arial" w:hAnsi="Arial" w:cs="Arial"/>
          <w:sz w:val="22"/>
          <w:szCs w:val="22"/>
        </w:rPr>
        <w:t xml:space="preserve">gits and </w:t>
      </w:r>
      <w:r w:rsidR="00A9564D" w:rsidRPr="008C3BA2">
        <w:rPr>
          <w:rFonts w:ascii="Arial" w:hAnsi="Arial" w:cs="Arial"/>
          <w:sz w:val="22"/>
          <w:szCs w:val="22"/>
        </w:rPr>
        <w:t>bequest commitment</w:t>
      </w:r>
      <w:r w:rsidR="00C81980" w:rsidRPr="008C3BA2">
        <w:rPr>
          <w:rFonts w:ascii="Arial" w:hAnsi="Arial" w:cs="Arial"/>
          <w:sz w:val="22"/>
          <w:szCs w:val="22"/>
        </w:rPr>
        <w:t>s</w:t>
      </w:r>
      <w:r w:rsidR="00A9564D" w:rsidRPr="008C3BA2">
        <w:rPr>
          <w:rFonts w:ascii="Arial" w:hAnsi="Arial" w:cs="Arial"/>
          <w:sz w:val="22"/>
          <w:szCs w:val="22"/>
        </w:rPr>
        <w:t xml:space="preserve"> </w:t>
      </w:r>
      <w:r w:rsidR="002906B8" w:rsidRPr="008C3BA2">
        <w:rPr>
          <w:rFonts w:ascii="Arial" w:hAnsi="Arial" w:cs="Arial"/>
          <w:sz w:val="22"/>
          <w:szCs w:val="22"/>
        </w:rPr>
        <w:t>in the works</w:t>
      </w:r>
      <w:r w:rsidRPr="008C3BA2">
        <w:rPr>
          <w:rFonts w:ascii="Arial" w:hAnsi="Arial" w:cs="Arial"/>
          <w:sz w:val="22"/>
          <w:szCs w:val="22"/>
        </w:rPr>
        <w:t xml:space="preserve"> that</w:t>
      </w:r>
      <w:r w:rsidR="002906B8" w:rsidRPr="008C3BA2">
        <w:rPr>
          <w:rFonts w:ascii="Arial" w:hAnsi="Arial" w:cs="Arial"/>
          <w:sz w:val="22"/>
          <w:szCs w:val="22"/>
        </w:rPr>
        <w:t xml:space="preserve"> </w:t>
      </w:r>
      <w:r w:rsidR="00223EC7">
        <w:rPr>
          <w:rFonts w:ascii="Arial" w:hAnsi="Arial" w:cs="Arial"/>
          <w:sz w:val="22"/>
          <w:szCs w:val="22"/>
        </w:rPr>
        <w:t>are putting us on track to potentially reach the</w:t>
      </w:r>
      <w:r w:rsidR="00EE26EC" w:rsidRPr="008C3BA2">
        <w:rPr>
          <w:rFonts w:ascii="Arial" w:hAnsi="Arial" w:cs="Arial"/>
          <w:sz w:val="22"/>
          <w:szCs w:val="22"/>
        </w:rPr>
        <w:t xml:space="preserve"> </w:t>
      </w:r>
      <w:r w:rsidR="002906B8" w:rsidRPr="008C3BA2">
        <w:rPr>
          <w:rFonts w:ascii="Arial" w:hAnsi="Arial" w:cs="Arial"/>
          <w:sz w:val="22"/>
          <w:szCs w:val="22"/>
        </w:rPr>
        <w:t xml:space="preserve">$10M </w:t>
      </w:r>
      <w:r w:rsidR="00EE26EC" w:rsidRPr="008C3BA2">
        <w:rPr>
          <w:rFonts w:ascii="Arial" w:hAnsi="Arial" w:cs="Arial"/>
          <w:sz w:val="22"/>
          <w:szCs w:val="22"/>
        </w:rPr>
        <w:t>goal</w:t>
      </w:r>
      <w:r>
        <w:rPr>
          <w:rFonts w:ascii="Arial" w:hAnsi="Arial" w:cs="Arial"/>
          <w:sz w:val="22"/>
          <w:szCs w:val="22"/>
        </w:rPr>
        <w:t>.</w:t>
      </w:r>
    </w:p>
    <w:p w14:paraId="02AECE21" w14:textId="07267360" w:rsidR="008C3BA2" w:rsidRDefault="008C3BA2" w:rsidP="008C3BA2">
      <w:pPr>
        <w:ind w:left="1080"/>
        <w:rPr>
          <w:rFonts w:ascii="Arial" w:hAnsi="Arial" w:cs="Arial"/>
          <w:sz w:val="22"/>
          <w:szCs w:val="22"/>
        </w:rPr>
      </w:pPr>
    </w:p>
    <w:p w14:paraId="6924E3DF" w14:textId="250BD679" w:rsidR="008C3BA2" w:rsidRPr="00FD31EE" w:rsidRDefault="008C3BA2" w:rsidP="008C3BA2">
      <w:pPr>
        <w:ind w:left="1080"/>
        <w:rPr>
          <w:rFonts w:ascii="Arial" w:hAnsi="Arial" w:cs="Arial"/>
          <w:sz w:val="22"/>
          <w:szCs w:val="22"/>
        </w:rPr>
      </w:pPr>
      <w:r>
        <w:rPr>
          <w:rFonts w:ascii="Arial" w:hAnsi="Arial" w:cs="Arial"/>
          <w:sz w:val="22"/>
          <w:szCs w:val="22"/>
        </w:rPr>
        <w:t xml:space="preserve">If we are able to hit our goal, that means that </w:t>
      </w:r>
      <w:r w:rsidR="00840C3C">
        <w:rPr>
          <w:rFonts w:ascii="Arial" w:hAnsi="Arial" w:cs="Arial"/>
          <w:sz w:val="22"/>
          <w:szCs w:val="22"/>
        </w:rPr>
        <w:t>four</w:t>
      </w:r>
      <w:r>
        <w:rPr>
          <w:rFonts w:ascii="Arial" w:hAnsi="Arial" w:cs="Arial"/>
          <w:sz w:val="22"/>
          <w:szCs w:val="22"/>
        </w:rPr>
        <w:t xml:space="preserve"> of the last f</w:t>
      </w:r>
      <w:r w:rsidR="00840C3C">
        <w:rPr>
          <w:rFonts w:ascii="Arial" w:hAnsi="Arial" w:cs="Arial"/>
          <w:sz w:val="22"/>
          <w:szCs w:val="22"/>
        </w:rPr>
        <w:t>ive</w:t>
      </w:r>
      <w:r>
        <w:rPr>
          <w:rFonts w:ascii="Arial" w:hAnsi="Arial" w:cs="Arial"/>
          <w:sz w:val="22"/>
          <w:szCs w:val="22"/>
        </w:rPr>
        <w:t xml:space="preserve"> years, we have achieved our goal</w:t>
      </w:r>
      <w:r w:rsidR="00840C3C">
        <w:rPr>
          <w:rFonts w:ascii="Arial" w:hAnsi="Arial" w:cs="Arial"/>
          <w:sz w:val="22"/>
          <w:szCs w:val="22"/>
        </w:rPr>
        <w:t xml:space="preserve"> in new annual gift commitments</w:t>
      </w:r>
      <w:r>
        <w:rPr>
          <w:rFonts w:ascii="Arial" w:hAnsi="Arial" w:cs="Arial"/>
          <w:sz w:val="22"/>
          <w:szCs w:val="22"/>
        </w:rPr>
        <w:t>, showing the region’s commitment to SSU.</w:t>
      </w:r>
    </w:p>
    <w:p w14:paraId="10FB57F1" w14:textId="77777777" w:rsidR="00FD31EE" w:rsidRDefault="00FD31EE" w:rsidP="00FD31EE">
      <w:pPr>
        <w:pStyle w:val="ListParagraph"/>
        <w:ind w:left="2520"/>
        <w:rPr>
          <w:rFonts w:ascii="Arial" w:hAnsi="Arial" w:cs="Arial"/>
          <w:sz w:val="22"/>
          <w:szCs w:val="22"/>
        </w:rPr>
      </w:pPr>
    </w:p>
    <w:p w14:paraId="37FCFE89" w14:textId="77777777" w:rsidR="008C3BA2" w:rsidRPr="008356D6" w:rsidRDefault="008C3BA2" w:rsidP="008C3BA2">
      <w:pPr>
        <w:ind w:left="360" w:firstLine="720"/>
        <w:rPr>
          <w:rFonts w:ascii="Arial" w:hAnsi="Arial" w:cs="Arial"/>
          <w:sz w:val="22"/>
          <w:szCs w:val="22"/>
        </w:rPr>
      </w:pPr>
      <w:r w:rsidRPr="008356D6">
        <w:rPr>
          <w:rFonts w:ascii="Arial" w:hAnsi="Arial" w:cs="Arial"/>
          <w:sz w:val="22"/>
          <w:szCs w:val="22"/>
        </w:rPr>
        <w:t>Perez and Hannah discussed the status of impacted endowment funds.</w:t>
      </w:r>
    </w:p>
    <w:p w14:paraId="656016A2" w14:textId="77777777" w:rsidR="008C3BA2" w:rsidRPr="008356D6" w:rsidRDefault="008C3BA2" w:rsidP="008C3BA2">
      <w:pPr>
        <w:rPr>
          <w:rFonts w:ascii="Arial" w:hAnsi="Arial" w:cs="Arial"/>
          <w:sz w:val="22"/>
          <w:szCs w:val="22"/>
        </w:rPr>
      </w:pPr>
    </w:p>
    <w:p w14:paraId="142330DF" w14:textId="18FBCE3D" w:rsidR="009671EC" w:rsidRPr="008356D6" w:rsidRDefault="008C3BA2" w:rsidP="009671EC">
      <w:pPr>
        <w:ind w:left="1080"/>
        <w:rPr>
          <w:rFonts w:ascii="Arial" w:hAnsi="Arial" w:cs="Arial"/>
          <w:bCs/>
          <w:sz w:val="22"/>
          <w:szCs w:val="26"/>
        </w:rPr>
      </w:pPr>
      <w:r w:rsidRPr="008356D6">
        <w:rPr>
          <w:rFonts w:ascii="Arial" w:hAnsi="Arial" w:cs="Arial"/>
          <w:sz w:val="22"/>
          <w:szCs w:val="22"/>
        </w:rPr>
        <w:t>At this time, the population of funds,</w:t>
      </w:r>
      <w:r w:rsidR="0075372E" w:rsidRPr="008356D6">
        <w:rPr>
          <w:rFonts w:ascii="Arial" w:hAnsi="Arial" w:cs="Arial"/>
          <w:bCs/>
          <w:sz w:val="22"/>
          <w:szCs w:val="26"/>
        </w:rPr>
        <w:t xml:space="preserve"> process, and next steps </w:t>
      </w:r>
      <w:r w:rsidR="009671EC" w:rsidRPr="008356D6">
        <w:rPr>
          <w:rFonts w:ascii="Arial" w:hAnsi="Arial" w:cs="Arial"/>
          <w:bCs/>
          <w:sz w:val="22"/>
          <w:szCs w:val="26"/>
        </w:rPr>
        <w:t xml:space="preserve">for </w:t>
      </w:r>
      <w:r w:rsidR="0075372E" w:rsidRPr="008356D6">
        <w:rPr>
          <w:rFonts w:ascii="Arial" w:hAnsi="Arial" w:cs="Arial"/>
          <w:bCs/>
          <w:sz w:val="22"/>
          <w:szCs w:val="26"/>
        </w:rPr>
        <w:t>impact</w:t>
      </w:r>
      <w:r w:rsidR="009671EC" w:rsidRPr="008356D6">
        <w:rPr>
          <w:rFonts w:ascii="Arial" w:hAnsi="Arial" w:cs="Arial"/>
          <w:bCs/>
          <w:sz w:val="22"/>
          <w:szCs w:val="26"/>
        </w:rPr>
        <w:t>ed</w:t>
      </w:r>
      <w:r w:rsidR="0075372E" w:rsidRPr="008356D6">
        <w:rPr>
          <w:rFonts w:ascii="Arial" w:hAnsi="Arial" w:cs="Arial"/>
          <w:bCs/>
          <w:sz w:val="22"/>
          <w:szCs w:val="26"/>
        </w:rPr>
        <w:t xml:space="preserve"> program closures on donated funds (endowments, scholarships, programs, bequests, etc.)</w:t>
      </w:r>
      <w:r w:rsidRPr="008356D6">
        <w:rPr>
          <w:rFonts w:ascii="Arial" w:hAnsi="Arial" w:cs="Arial"/>
          <w:bCs/>
          <w:sz w:val="22"/>
          <w:szCs w:val="26"/>
        </w:rPr>
        <w:t xml:space="preserve"> has been determined,</w:t>
      </w:r>
      <w:r w:rsidR="0075372E" w:rsidRPr="008356D6">
        <w:rPr>
          <w:rFonts w:ascii="Arial" w:hAnsi="Arial" w:cs="Arial"/>
          <w:bCs/>
          <w:sz w:val="22"/>
          <w:szCs w:val="26"/>
        </w:rPr>
        <w:t xml:space="preserve"> </w:t>
      </w:r>
      <w:r w:rsidR="00BF078E">
        <w:rPr>
          <w:rFonts w:ascii="Arial" w:hAnsi="Arial" w:cs="Arial"/>
          <w:bCs/>
          <w:sz w:val="22"/>
          <w:szCs w:val="26"/>
        </w:rPr>
        <w:t>however,</w:t>
      </w:r>
      <w:r w:rsidR="0075372E" w:rsidRPr="008356D6">
        <w:rPr>
          <w:rFonts w:ascii="Arial" w:hAnsi="Arial" w:cs="Arial"/>
          <w:bCs/>
          <w:sz w:val="22"/>
          <w:szCs w:val="26"/>
        </w:rPr>
        <w:t xml:space="preserve"> the situation and full impacts on programs has been fluid as we await a final State, CSU and SSU budget for </w:t>
      </w:r>
      <w:r w:rsidR="009671EC" w:rsidRPr="008356D6">
        <w:rPr>
          <w:rFonts w:ascii="Arial" w:hAnsi="Arial" w:cs="Arial"/>
          <w:bCs/>
          <w:sz w:val="22"/>
          <w:szCs w:val="26"/>
        </w:rPr>
        <w:t xml:space="preserve">the </w:t>
      </w:r>
      <w:r w:rsidR="0075372E" w:rsidRPr="008356D6">
        <w:rPr>
          <w:rFonts w:ascii="Arial" w:hAnsi="Arial" w:cs="Arial"/>
          <w:bCs/>
          <w:sz w:val="22"/>
          <w:szCs w:val="26"/>
        </w:rPr>
        <w:t xml:space="preserve">next </w:t>
      </w:r>
      <w:r w:rsidR="009671EC" w:rsidRPr="008356D6">
        <w:rPr>
          <w:rFonts w:ascii="Arial" w:hAnsi="Arial" w:cs="Arial"/>
          <w:bCs/>
          <w:sz w:val="22"/>
          <w:szCs w:val="26"/>
        </w:rPr>
        <w:t xml:space="preserve">fiscal year and beyond. </w:t>
      </w:r>
    </w:p>
    <w:p w14:paraId="6D932103" w14:textId="77777777" w:rsidR="009671EC" w:rsidRPr="008356D6" w:rsidRDefault="009671EC" w:rsidP="009671EC">
      <w:pPr>
        <w:ind w:left="1080"/>
        <w:rPr>
          <w:rFonts w:ascii="Arial" w:hAnsi="Arial" w:cs="Arial"/>
          <w:bCs/>
          <w:sz w:val="22"/>
          <w:szCs w:val="26"/>
        </w:rPr>
      </w:pPr>
    </w:p>
    <w:p w14:paraId="336986B9" w14:textId="73C764CE" w:rsidR="00FF7276" w:rsidRDefault="009E2684" w:rsidP="009671EC">
      <w:pPr>
        <w:ind w:left="1080"/>
        <w:rPr>
          <w:rFonts w:ascii="Arial" w:hAnsi="Arial" w:cs="Arial"/>
          <w:bCs/>
          <w:sz w:val="22"/>
          <w:szCs w:val="26"/>
        </w:rPr>
      </w:pPr>
      <w:r w:rsidRPr="008356D6">
        <w:rPr>
          <w:rFonts w:ascii="Arial" w:hAnsi="Arial" w:cs="Arial"/>
          <w:bCs/>
          <w:sz w:val="22"/>
          <w:szCs w:val="26"/>
        </w:rPr>
        <w:t xml:space="preserve">We </w:t>
      </w:r>
      <w:r w:rsidR="00BF078E">
        <w:rPr>
          <w:rFonts w:ascii="Arial" w:hAnsi="Arial" w:cs="Arial"/>
          <w:bCs/>
          <w:sz w:val="22"/>
          <w:szCs w:val="26"/>
        </w:rPr>
        <w:t xml:space="preserve">are </w:t>
      </w:r>
      <w:r w:rsidRPr="008356D6">
        <w:rPr>
          <w:rFonts w:ascii="Arial" w:hAnsi="Arial" w:cs="Arial"/>
          <w:bCs/>
          <w:sz w:val="22"/>
          <w:szCs w:val="26"/>
        </w:rPr>
        <w:t>still</w:t>
      </w:r>
      <w:r w:rsidR="009671EC" w:rsidRPr="008356D6">
        <w:rPr>
          <w:rFonts w:ascii="Arial" w:hAnsi="Arial" w:cs="Arial"/>
          <w:bCs/>
          <w:sz w:val="22"/>
          <w:szCs w:val="26"/>
        </w:rPr>
        <w:t xml:space="preserve"> need</w:t>
      </w:r>
      <w:r w:rsidR="00BF078E">
        <w:rPr>
          <w:rFonts w:ascii="Arial" w:hAnsi="Arial" w:cs="Arial"/>
          <w:bCs/>
          <w:sz w:val="22"/>
          <w:szCs w:val="26"/>
        </w:rPr>
        <w:t>ing</w:t>
      </w:r>
      <w:r w:rsidR="009671EC" w:rsidRPr="008356D6">
        <w:rPr>
          <w:rFonts w:ascii="Arial" w:hAnsi="Arial" w:cs="Arial"/>
          <w:bCs/>
          <w:sz w:val="22"/>
          <w:szCs w:val="26"/>
        </w:rPr>
        <w:t xml:space="preserve"> to wait and we</w:t>
      </w:r>
      <w:r w:rsidR="002906B8" w:rsidRPr="008356D6">
        <w:rPr>
          <w:rFonts w:ascii="Arial" w:hAnsi="Arial" w:cs="Arial"/>
          <w:bCs/>
          <w:sz w:val="22"/>
          <w:szCs w:val="26"/>
        </w:rPr>
        <w:t xml:space="preserve"> also </w:t>
      </w:r>
      <w:r w:rsidR="00DD7313" w:rsidRPr="008356D6">
        <w:rPr>
          <w:rFonts w:ascii="Arial" w:hAnsi="Arial" w:cs="Arial"/>
          <w:bCs/>
          <w:sz w:val="22"/>
          <w:szCs w:val="26"/>
        </w:rPr>
        <w:t>recogniz</w:t>
      </w:r>
      <w:r w:rsidRPr="008356D6">
        <w:rPr>
          <w:rFonts w:ascii="Arial" w:hAnsi="Arial" w:cs="Arial"/>
          <w:bCs/>
          <w:sz w:val="22"/>
          <w:szCs w:val="26"/>
        </w:rPr>
        <w:t xml:space="preserve">e </w:t>
      </w:r>
      <w:r w:rsidR="002906B8" w:rsidRPr="008356D6">
        <w:rPr>
          <w:rFonts w:ascii="Arial" w:hAnsi="Arial" w:cs="Arial"/>
          <w:bCs/>
          <w:sz w:val="22"/>
          <w:szCs w:val="26"/>
        </w:rPr>
        <w:t>that</w:t>
      </w:r>
      <w:r w:rsidR="00DD7313" w:rsidRPr="008356D6">
        <w:rPr>
          <w:rFonts w:ascii="Arial" w:hAnsi="Arial" w:cs="Arial"/>
          <w:bCs/>
          <w:sz w:val="22"/>
          <w:szCs w:val="26"/>
        </w:rPr>
        <w:t xml:space="preserve"> </w:t>
      </w:r>
      <w:r w:rsidR="0047501F" w:rsidRPr="008356D6">
        <w:rPr>
          <w:rFonts w:ascii="Arial" w:hAnsi="Arial" w:cs="Arial"/>
          <w:bCs/>
          <w:sz w:val="22"/>
          <w:szCs w:val="26"/>
        </w:rPr>
        <w:t xml:space="preserve">this is a </w:t>
      </w:r>
      <w:r w:rsidR="00DD7313" w:rsidRPr="008356D6">
        <w:rPr>
          <w:rFonts w:ascii="Arial" w:hAnsi="Arial" w:cs="Arial"/>
          <w:bCs/>
          <w:sz w:val="22"/>
          <w:szCs w:val="26"/>
        </w:rPr>
        <w:t xml:space="preserve">tricky </w:t>
      </w:r>
      <w:r w:rsidR="0047501F" w:rsidRPr="008356D6">
        <w:rPr>
          <w:rFonts w:ascii="Arial" w:hAnsi="Arial" w:cs="Arial"/>
          <w:bCs/>
          <w:sz w:val="22"/>
          <w:szCs w:val="26"/>
        </w:rPr>
        <w:t xml:space="preserve">and nuanced </w:t>
      </w:r>
      <w:r w:rsidR="00DD7313" w:rsidRPr="008356D6">
        <w:rPr>
          <w:rFonts w:ascii="Arial" w:hAnsi="Arial" w:cs="Arial"/>
          <w:bCs/>
          <w:sz w:val="22"/>
          <w:szCs w:val="26"/>
        </w:rPr>
        <w:t>process</w:t>
      </w:r>
      <w:r w:rsidR="0047501F" w:rsidRPr="008356D6">
        <w:rPr>
          <w:rFonts w:ascii="Arial" w:hAnsi="Arial" w:cs="Arial"/>
          <w:bCs/>
          <w:sz w:val="22"/>
          <w:szCs w:val="26"/>
        </w:rPr>
        <w:t>.</w:t>
      </w:r>
      <w:r w:rsidR="00DD7313" w:rsidRPr="008356D6">
        <w:rPr>
          <w:rFonts w:ascii="Arial" w:hAnsi="Arial" w:cs="Arial"/>
          <w:bCs/>
          <w:sz w:val="22"/>
          <w:szCs w:val="26"/>
        </w:rPr>
        <w:t xml:space="preserve"> </w:t>
      </w:r>
      <w:r w:rsidR="0075372E" w:rsidRPr="008356D6">
        <w:rPr>
          <w:rFonts w:ascii="Arial" w:hAnsi="Arial" w:cs="Arial"/>
          <w:bCs/>
          <w:sz w:val="22"/>
          <w:szCs w:val="26"/>
        </w:rPr>
        <w:t>We are being responsive to inquires as they come in and also reaching out strategically to donors and departments but not putting out blanket communication</w:t>
      </w:r>
      <w:r w:rsidRPr="008356D6">
        <w:rPr>
          <w:rFonts w:ascii="Arial" w:hAnsi="Arial" w:cs="Arial"/>
          <w:bCs/>
          <w:sz w:val="22"/>
          <w:szCs w:val="26"/>
        </w:rPr>
        <w:t xml:space="preserve">s for now.  There are </w:t>
      </w:r>
      <w:r w:rsidR="0075372E" w:rsidRPr="008356D6">
        <w:rPr>
          <w:rFonts w:ascii="Arial" w:hAnsi="Arial" w:cs="Arial"/>
          <w:bCs/>
          <w:sz w:val="22"/>
          <w:szCs w:val="26"/>
        </w:rPr>
        <w:t xml:space="preserve">a number of </w:t>
      </w:r>
      <w:r w:rsidR="002906B8" w:rsidRPr="008356D6">
        <w:rPr>
          <w:rFonts w:ascii="Arial" w:hAnsi="Arial" w:cs="Arial"/>
          <w:bCs/>
          <w:sz w:val="22"/>
          <w:szCs w:val="26"/>
        </w:rPr>
        <w:t xml:space="preserve">departments and </w:t>
      </w:r>
      <w:r w:rsidR="0075372E" w:rsidRPr="008356D6">
        <w:rPr>
          <w:rFonts w:ascii="Arial" w:hAnsi="Arial" w:cs="Arial"/>
          <w:bCs/>
          <w:sz w:val="22"/>
          <w:szCs w:val="26"/>
        </w:rPr>
        <w:t>donors to contact.</w:t>
      </w:r>
      <w:r w:rsidR="009671EC" w:rsidRPr="008356D6">
        <w:rPr>
          <w:rFonts w:ascii="Arial" w:hAnsi="Arial" w:cs="Arial"/>
          <w:bCs/>
          <w:sz w:val="22"/>
          <w:szCs w:val="26"/>
        </w:rPr>
        <w:t xml:space="preserve">  Hannah has met with the development team to discuss and communication will continue.</w:t>
      </w:r>
    </w:p>
    <w:p w14:paraId="65EBC1D8" w14:textId="77777777" w:rsidR="00BF078E" w:rsidRPr="008356D6" w:rsidRDefault="00BF078E" w:rsidP="009671EC">
      <w:pPr>
        <w:ind w:left="1080"/>
        <w:rPr>
          <w:rFonts w:ascii="Arial" w:hAnsi="Arial" w:cs="Arial"/>
          <w:bCs/>
          <w:sz w:val="22"/>
          <w:szCs w:val="26"/>
        </w:rPr>
      </w:pPr>
    </w:p>
    <w:p w14:paraId="042B35A5" w14:textId="19F2E68A" w:rsidR="009E2684" w:rsidRPr="008356D6" w:rsidRDefault="009E2684" w:rsidP="009671EC">
      <w:pPr>
        <w:ind w:left="1080"/>
        <w:rPr>
          <w:rFonts w:ascii="Arial" w:hAnsi="Arial" w:cs="Arial"/>
          <w:bCs/>
          <w:sz w:val="22"/>
          <w:szCs w:val="26"/>
        </w:rPr>
      </w:pPr>
      <w:r w:rsidRPr="008356D6">
        <w:rPr>
          <w:rFonts w:ascii="Arial" w:hAnsi="Arial" w:cs="Arial"/>
          <w:bCs/>
          <w:sz w:val="22"/>
          <w:szCs w:val="26"/>
        </w:rPr>
        <w:t xml:space="preserve">Because of the fluidity of the budget, and not knowing the final outcome, it has made it difficult for us to reach out.  Perhaps there will still be opportunities to use the funds as the donor intended. And many programs slated to be discontinued are still participating in teach out plans, and eligible students and program will still be able to utilize funds for their intended purposes.  We also need to wait and see if </w:t>
      </w:r>
      <w:r w:rsidR="00840C3C">
        <w:rPr>
          <w:rFonts w:ascii="Arial" w:hAnsi="Arial" w:cs="Arial"/>
          <w:bCs/>
          <w:sz w:val="22"/>
          <w:szCs w:val="26"/>
        </w:rPr>
        <w:t>programs remain in some format</w:t>
      </w:r>
      <w:r w:rsidRPr="008356D6">
        <w:rPr>
          <w:rFonts w:ascii="Arial" w:hAnsi="Arial" w:cs="Arial"/>
          <w:bCs/>
          <w:sz w:val="22"/>
          <w:szCs w:val="26"/>
        </w:rPr>
        <w:t xml:space="preserve">. The frustration clause in the gift agreement allows the President and Foundation to identify the next best use for funds.  As we work through these </w:t>
      </w:r>
      <w:r w:rsidRPr="008356D6">
        <w:rPr>
          <w:rFonts w:ascii="Arial" w:hAnsi="Arial" w:cs="Arial"/>
          <w:bCs/>
          <w:sz w:val="22"/>
          <w:szCs w:val="26"/>
        </w:rPr>
        <w:lastRenderedPageBreak/>
        <w:t xml:space="preserve">funds and have </w:t>
      </w:r>
      <w:r w:rsidR="00840C3C">
        <w:rPr>
          <w:rFonts w:ascii="Arial" w:hAnsi="Arial" w:cs="Arial"/>
          <w:bCs/>
          <w:sz w:val="22"/>
          <w:szCs w:val="26"/>
        </w:rPr>
        <w:t xml:space="preserve">obtained feedback from sponsoring donors and applicable </w:t>
      </w:r>
      <w:r w:rsidRPr="008356D6">
        <w:rPr>
          <w:rFonts w:ascii="Arial" w:hAnsi="Arial" w:cs="Arial"/>
          <w:bCs/>
          <w:sz w:val="22"/>
          <w:szCs w:val="26"/>
        </w:rPr>
        <w:t>department</w:t>
      </w:r>
      <w:r w:rsidR="00840C3C">
        <w:rPr>
          <w:rFonts w:ascii="Arial" w:hAnsi="Arial" w:cs="Arial"/>
          <w:bCs/>
          <w:sz w:val="22"/>
          <w:szCs w:val="26"/>
        </w:rPr>
        <w:t>s</w:t>
      </w:r>
      <w:r w:rsidRPr="008356D6">
        <w:rPr>
          <w:rFonts w:ascii="Arial" w:hAnsi="Arial" w:cs="Arial"/>
          <w:bCs/>
          <w:sz w:val="22"/>
          <w:szCs w:val="26"/>
        </w:rPr>
        <w:t xml:space="preserve">, </w:t>
      </w:r>
      <w:r w:rsidR="00840C3C">
        <w:rPr>
          <w:rFonts w:ascii="Arial" w:hAnsi="Arial" w:cs="Arial"/>
          <w:bCs/>
          <w:sz w:val="22"/>
          <w:szCs w:val="26"/>
        </w:rPr>
        <w:t>recommendations</w:t>
      </w:r>
      <w:r w:rsidRPr="008356D6">
        <w:rPr>
          <w:rFonts w:ascii="Arial" w:hAnsi="Arial" w:cs="Arial"/>
          <w:bCs/>
          <w:sz w:val="22"/>
          <w:szCs w:val="26"/>
        </w:rPr>
        <w:t xml:space="preserve"> will be presented to the Board.</w:t>
      </w:r>
    </w:p>
    <w:p w14:paraId="1E81A0BB" w14:textId="7ECBAEF5" w:rsidR="009671EC" w:rsidRDefault="009671EC" w:rsidP="009671EC">
      <w:pPr>
        <w:ind w:left="1080"/>
        <w:rPr>
          <w:rFonts w:ascii="Arial" w:hAnsi="Arial" w:cs="Arial"/>
          <w:sz w:val="22"/>
          <w:szCs w:val="22"/>
        </w:rPr>
      </w:pPr>
    </w:p>
    <w:p w14:paraId="6703EE67" w14:textId="77777777" w:rsidR="00716D42" w:rsidRPr="005D23EE" w:rsidRDefault="00716D42" w:rsidP="009671EC">
      <w:pPr>
        <w:ind w:left="1080"/>
        <w:rPr>
          <w:rFonts w:ascii="Arial" w:hAnsi="Arial" w:cs="Arial"/>
          <w:sz w:val="22"/>
          <w:szCs w:val="22"/>
        </w:rPr>
      </w:pPr>
    </w:p>
    <w:p w14:paraId="6AAEA472" w14:textId="77777777" w:rsidR="009671EC" w:rsidRPr="0016122E" w:rsidRDefault="009671EC" w:rsidP="009671EC">
      <w:pPr>
        <w:pStyle w:val="ListParagraph"/>
        <w:numPr>
          <w:ilvl w:val="0"/>
          <w:numId w:val="31"/>
        </w:numPr>
        <w:rPr>
          <w:rFonts w:ascii="Arial" w:hAnsi="Arial" w:cs="Arial"/>
          <w:b/>
          <w:bCs/>
          <w:sz w:val="22"/>
          <w:szCs w:val="22"/>
        </w:rPr>
      </w:pPr>
      <w:r w:rsidRPr="0016122E">
        <w:rPr>
          <w:rFonts w:ascii="Arial" w:hAnsi="Arial" w:cs="Arial"/>
          <w:b/>
          <w:bCs/>
          <w:sz w:val="22"/>
          <w:szCs w:val="22"/>
        </w:rPr>
        <w:t>Committee Reports</w:t>
      </w:r>
    </w:p>
    <w:p w14:paraId="503888FC" w14:textId="77777777" w:rsidR="009E2684" w:rsidRDefault="009E2684" w:rsidP="009E2684">
      <w:pPr>
        <w:ind w:left="360" w:firstLine="720"/>
        <w:rPr>
          <w:rFonts w:ascii="Arial" w:hAnsi="Arial" w:cs="Arial"/>
          <w:sz w:val="22"/>
          <w:szCs w:val="22"/>
        </w:rPr>
      </w:pPr>
    </w:p>
    <w:p w14:paraId="35E9F369" w14:textId="3A959906" w:rsidR="00BF078E" w:rsidRPr="00BF078E" w:rsidRDefault="00BF078E" w:rsidP="00716D42">
      <w:pPr>
        <w:pStyle w:val="ListParagraph"/>
        <w:numPr>
          <w:ilvl w:val="0"/>
          <w:numId w:val="13"/>
        </w:numPr>
        <w:rPr>
          <w:rFonts w:ascii="Arial" w:hAnsi="Arial" w:cs="Arial"/>
          <w:b/>
          <w:bCs/>
          <w:sz w:val="22"/>
          <w:szCs w:val="22"/>
        </w:rPr>
      </w:pPr>
      <w:r w:rsidRPr="00BF078E">
        <w:rPr>
          <w:rFonts w:ascii="Arial" w:hAnsi="Arial" w:cs="Arial"/>
          <w:b/>
          <w:bCs/>
          <w:sz w:val="22"/>
          <w:szCs w:val="22"/>
        </w:rPr>
        <w:t>Executive Committee Report</w:t>
      </w:r>
    </w:p>
    <w:p w14:paraId="4C383BDC" w14:textId="77777777" w:rsidR="00631724" w:rsidRDefault="009E2684" w:rsidP="00631724">
      <w:pPr>
        <w:ind w:left="1800"/>
        <w:rPr>
          <w:rFonts w:ascii="Arial" w:hAnsi="Arial" w:cs="Arial"/>
          <w:sz w:val="22"/>
          <w:szCs w:val="22"/>
        </w:rPr>
      </w:pPr>
      <w:r>
        <w:rPr>
          <w:rFonts w:ascii="Arial" w:hAnsi="Arial" w:cs="Arial"/>
          <w:sz w:val="22"/>
          <w:szCs w:val="22"/>
        </w:rPr>
        <w:t xml:space="preserve">Hannah provided the </w:t>
      </w:r>
      <w:r w:rsidR="009671EC" w:rsidRPr="009E2684">
        <w:rPr>
          <w:rFonts w:ascii="Arial" w:hAnsi="Arial" w:cs="Arial"/>
          <w:sz w:val="22"/>
          <w:szCs w:val="22"/>
        </w:rPr>
        <w:t>Executive Committee Report</w:t>
      </w:r>
      <w:r>
        <w:rPr>
          <w:rFonts w:ascii="Arial" w:hAnsi="Arial" w:cs="Arial"/>
          <w:sz w:val="22"/>
          <w:szCs w:val="22"/>
        </w:rPr>
        <w:t xml:space="preserve">.  At this committee meeting, the agenda for </w:t>
      </w:r>
      <w:r w:rsidRPr="00C21C9D">
        <w:rPr>
          <w:rFonts w:ascii="Arial" w:hAnsi="Arial" w:cs="Arial"/>
          <w:sz w:val="22"/>
          <w:szCs w:val="22"/>
        </w:rPr>
        <w:t>today’s meeting and future special presentation topics were r</w:t>
      </w:r>
      <w:r w:rsidR="009671EC" w:rsidRPr="00C21C9D">
        <w:rPr>
          <w:rFonts w:ascii="Arial" w:hAnsi="Arial" w:cs="Arial"/>
          <w:sz w:val="22"/>
          <w:szCs w:val="22"/>
        </w:rPr>
        <w:t>eviewed</w:t>
      </w:r>
      <w:r w:rsidR="008356D6" w:rsidRPr="00C21C9D">
        <w:rPr>
          <w:rFonts w:ascii="Arial" w:hAnsi="Arial" w:cs="Arial"/>
          <w:sz w:val="22"/>
          <w:szCs w:val="22"/>
        </w:rPr>
        <w:t>.</w:t>
      </w:r>
      <w:r w:rsidRPr="00C21C9D">
        <w:rPr>
          <w:rFonts w:ascii="Arial" w:hAnsi="Arial" w:cs="Arial"/>
          <w:sz w:val="22"/>
          <w:szCs w:val="22"/>
        </w:rPr>
        <w:t xml:space="preserve">  The</w:t>
      </w:r>
      <w:r w:rsidR="008356D6" w:rsidRPr="00C21C9D">
        <w:rPr>
          <w:rFonts w:ascii="Arial" w:hAnsi="Arial" w:cs="Arial"/>
          <w:sz w:val="22"/>
          <w:szCs w:val="22"/>
        </w:rPr>
        <w:t xml:space="preserve"> tentative</w:t>
      </w:r>
      <w:r w:rsidRPr="00C21C9D">
        <w:rPr>
          <w:rFonts w:ascii="Arial" w:hAnsi="Arial" w:cs="Arial"/>
          <w:sz w:val="22"/>
          <w:szCs w:val="22"/>
        </w:rPr>
        <w:t xml:space="preserve"> schedule for special presentations</w:t>
      </w:r>
      <w:r w:rsidR="008356D6" w:rsidRPr="00C21C9D">
        <w:rPr>
          <w:rFonts w:ascii="Arial" w:hAnsi="Arial" w:cs="Arial"/>
          <w:sz w:val="22"/>
          <w:szCs w:val="22"/>
        </w:rPr>
        <w:t>:</w:t>
      </w:r>
    </w:p>
    <w:p w14:paraId="0086C0FA" w14:textId="77777777" w:rsidR="00631724" w:rsidRDefault="009671EC" w:rsidP="00631724">
      <w:pPr>
        <w:pStyle w:val="ListParagraph"/>
        <w:numPr>
          <w:ilvl w:val="1"/>
          <w:numId w:val="13"/>
        </w:numPr>
        <w:rPr>
          <w:rFonts w:ascii="Arial" w:hAnsi="Arial" w:cs="Arial"/>
          <w:sz w:val="22"/>
          <w:szCs w:val="22"/>
        </w:rPr>
      </w:pPr>
      <w:r w:rsidRPr="00C21C9D">
        <w:rPr>
          <w:rFonts w:ascii="Arial" w:hAnsi="Arial" w:cs="Arial"/>
          <w:sz w:val="22"/>
          <w:szCs w:val="22"/>
        </w:rPr>
        <w:t>9/26/25</w:t>
      </w:r>
    </w:p>
    <w:p w14:paraId="66D0C0F8" w14:textId="16CB078D" w:rsidR="00631724" w:rsidRDefault="009671EC" w:rsidP="00631724">
      <w:pPr>
        <w:pStyle w:val="ListParagraph"/>
        <w:numPr>
          <w:ilvl w:val="2"/>
          <w:numId w:val="13"/>
        </w:numPr>
        <w:rPr>
          <w:rFonts w:ascii="Arial" w:hAnsi="Arial" w:cs="Arial"/>
          <w:sz w:val="22"/>
          <w:szCs w:val="22"/>
        </w:rPr>
      </w:pPr>
      <w:r w:rsidRPr="00631724">
        <w:rPr>
          <w:rFonts w:ascii="Arial" w:hAnsi="Arial" w:cs="Arial"/>
          <w:sz w:val="22"/>
          <w:szCs w:val="22"/>
        </w:rPr>
        <w:t>Annual Conflict of Interest</w:t>
      </w:r>
      <w:r w:rsidR="00982CC5">
        <w:rPr>
          <w:rFonts w:ascii="Arial" w:hAnsi="Arial" w:cs="Arial"/>
          <w:sz w:val="22"/>
          <w:szCs w:val="22"/>
        </w:rPr>
        <w:t>/NPIA/board responsibilities</w:t>
      </w:r>
      <w:r w:rsidRPr="00631724">
        <w:rPr>
          <w:rFonts w:ascii="Arial" w:hAnsi="Arial" w:cs="Arial"/>
          <w:sz w:val="22"/>
          <w:szCs w:val="22"/>
        </w:rPr>
        <w:t xml:space="preserve"> presentation/letter</w:t>
      </w:r>
    </w:p>
    <w:p w14:paraId="5F72DCEE" w14:textId="77777777" w:rsidR="00631724" w:rsidRDefault="009671EC" w:rsidP="00631724">
      <w:pPr>
        <w:pStyle w:val="ListParagraph"/>
        <w:numPr>
          <w:ilvl w:val="2"/>
          <w:numId w:val="13"/>
        </w:numPr>
        <w:rPr>
          <w:rFonts w:ascii="Arial" w:hAnsi="Arial" w:cs="Arial"/>
          <w:sz w:val="22"/>
          <w:szCs w:val="22"/>
        </w:rPr>
      </w:pPr>
      <w:r w:rsidRPr="00631724">
        <w:rPr>
          <w:rFonts w:ascii="Arial" w:hAnsi="Arial" w:cs="Arial"/>
          <w:sz w:val="22"/>
          <w:szCs w:val="22"/>
        </w:rPr>
        <w:t xml:space="preserve">Annual review of Audited Financial Statements </w:t>
      </w:r>
    </w:p>
    <w:p w14:paraId="5384FA1F" w14:textId="719EC7A0" w:rsidR="009671EC" w:rsidRPr="00631724" w:rsidRDefault="00982CC5" w:rsidP="00631724">
      <w:pPr>
        <w:pStyle w:val="ListParagraph"/>
        <w:numPr>
          <w:ilvl w:val="2"/>
          <w:numId w:val="13"/>
        </w:numPr>
        <w:rPr>
          <w:rFonts w:ascii="Arial" w:hAnsi="Arial" w:cs="Arial"/>
          <w:sz w:val="22"/>
          <w:szCs w:val="22"/>
        </w:rPr>
      </w:pPr>
      <w:proofErr w:type="spellStart"/>
      <w:r>
        <w:rPr>
          <w:rFonts w:ascii="Arial" w:hAnsi="Arial" w:cs="Arial"/>
          <w:sz w:val="22"/>
          <w:szCs w:val="22"/>
        </w:rPr>
        <w:t>University</w:t>
      </w:r>
      <w:r w:rsidR="009671EC" w:rsidRPr="00631724">
        <w:rPr>
          <w:rFonts w:ascii="Arial" w:hAnsi="Arial" w:cs="Arial"/>
          <w:sz w:val="22"/>
          <w:szCs w:val="22"/>
        </w:rPr>
        <w:t>Marketing</w:t>
      </w:r>
      <w:proofErr w:type="spellEnd"/>
      <w:r w:rsidR="009671EC" w:rsidRPr="00631724">
        <w:rPr>
          <w:rFonts w:ascii="Arial" w:hAnsi="Arial" w:cs="Arial"/>
          <w:sz w:val="22"/>
          <w:szCs w:val="22"/>
        </w:rPr>
        <w:t xml:space="preserve"> - over lunch</w:t>
      </w:r>
      <w:r w:rsidR="008356D6" w:rsidRPr="00631724">
        <w:rPr>
          <w:rFonts w:ascii="Arial" w:hAnsi="Arial" w:cs="Arial"/>
          <w:sz w:val="22"/>
          <w:szCs w:val="22"/>
        </w:rPr>
        <w:t xml:space="preserve"> </w:t>
      </w:r>
    </w:p>
    <w:p w14:paraId="4FAACF41" w14:textId="56FDC75E" w:rsidR="00631724" w:rsidRPr="00631724" w:rsidRDefault="009671EC" w:rsidP="00631724">
      <w:pPr>
        <w:pStyle w:val="ListParagraph"/>
        <w:numPr>
          <w:ilvl w:val="1"/>
          <w:numId w:val="13"/>
        </w:numPr>
        <w:rPr>
          <w:rFonts w:ascii="Arial" w:hAnsi="Arial" w:cs="Arial"/>
          <w:sz w:val="22"/>
          <w:szCs w:val="22"/>
        </w:rPr>
      </w:pPr>
      <w:r w:rsidRPr="00C21C9D">
        <w:rPr>
          <w:rFonts w:ascii="Arial" w:hAnsi="Arial" w:cs="Arial"/>
          <w:sz w:val="22"/>
          <w:szCs w:val="22"/>
        </w:rPr>
        <w:t xml:space="preserve">12/5/25 </w:t>
      </w:r>
    </w:p>
    <w:p w14:paraId="4DD034AC" w14:textId="15964E1A" w:rsidR="009671EC" w:rsidRPr="00631724" w:rsidRDefault="009671EC" w:rsidP="00631724">
      <w:pPr>
        <w:pStyle w:val="ListParagraph"/>
        <w:numPr>
          <w:ilvl w:val="2"/>
          <w:numId w:val="13"/>
        </w:numPr>
        <w:rPr>
          <w:rFonts w:ascii="Arial" w:hAnsi="Arial" w:cs="Arial"/>
          <w:sz w:val="22"/>
          <w:szCs w:val="22"/>
        </w:rPr>
      </w:pPr>
      <w:r w:rsidRPr="00631724">
        <w:rPr>
          <w:rFonts w:ascii="Arial" w:hAnsi="Arial" w:cs="Arial"/>
          <w:sz w:val="22"/>
          <w:szCs w:val="22"/>
        </w:rPr>
        <w:t>Career Center / Pathways</w:t>
      </w:r>
      <w:r w:rsidR="00982CC5">
        <w:rPr>
          <w:rFonts w:ascii="Arial" w:hAnsi="Arial" w:cs="Arial"/>
          <w:sz w:val="22"/>
          <w:szCs w:val="22"/>
        </w:rPr>
        <w:t xml:space="preserve"> </w:t>
      </w:r>
      <w:r w:rsidR="00982CC5" w:rsidRPr="00C21C9D">
        <w:rPr>
          <w:rFonts w:ascii="Arial" w:hAnsi="Arial" w:cs="Arial"/>
          <w:i/>
          <w:iCs/>
          <w:sz w:val="22"/>
          <w:szCs w:val="22"/>
        </w:rPr>
        <w:t>(tentative)</w:t>
      </w:r>
    </w:p>
    <w:p w14:paraId="3331B441" w14:textId="1A49B4F3" w:rsidR="00631724" w:rsidRPr="00631724" w:rsidRDefault="009671EC" w:rsidP="00631724">
      <w:pPr>
        <w:pStyle w:val="ListParagraph"/>
        <w:numPr>
          <w:ilvl w:val="1"/>
          <w:numId w:val="13"/>
        </w:numPr>
        <w:rPr>
          <w:rFonts w:ascii="Arial" w:hAnsi="Arial" w:cs="Arial"/>
          <w:sz w:val="22"/>
          <w:szCs w:val="22"/>
        </w:rPr>
      </w:pPr>
      <w:r w:rsidRPr="00C21C9D">
        <w:rPr>
          <w:rFonts w:ascii="Arial" w:hAnsi="Arial" w:cs="Arial"/>
          <w:sz w:val="22"/>
          <w:szCs w:val="22"/>
        </w:rPr>
        <w:t xml:space="preserve">Future </w:t>
      </w:r>
    </w:p>
    <w:p w14:paraId="4D3D0727" w14:textId="18AF995C" w:rsidR="009671EC" w:rsidRPr="00631724" w:rsidRDefault="009671EC" w:rsidP="00631724">
      <w:pPr>
        <w:pStyle w:val="ListParagraph"/>
        <w:numPr>
          <w:ilvl w:val="2"/>
          <w:numId w:val="13"/>
        </w:numPr>
        <w:rPr>
          <w:rFonts w:ascii="Arial" w:hAnsi="Arial" w:cs="Arial"/>
          <w:sz w:val="22"/>
          <w:szCs w:val="22"/>
        </w:rPr>
      </w:pPr>
      <w:r w:rsidRPr="00631724">
        <w:rPr>
          <w:rFonts w:ascii="Arial" w:hAnsi="Arial" w:cs="Arial"/>
          <w:sz w:val="22"/>
          <w:szCs w:val="22"/>
        </w:rPr>
        <w:t xml:space="preserve">Health Sciences </w:t>
      </w:r>
      <w:r w:rsidR="00982CC5" w:rsidRPr="00C21C9D">
        <w:rPr>
          <w:rFonts w:ascii="Arial" w:hAnsi="Arial" w:cs="Arial"/>
          <w:i/>
          <w:iCs/>
          <w:sz w:val="22"/>
          <w:szCs w:val="22"/>
        </w:rPr>
        <w:t>(tentative)</w:t>
      </w:r>
    </w:p>
    <w:p w14:paraId="39484BB2" w14:textId="77777777" w:rsidR="009671EC" w:rsidRPr="00C21C9D" w:rsidRDefault="009671EC" w:rsidP="009671EC">
      <w:pPr>
        <w:pStyle w:val="ListParagraph"/>
        <w:ind w:left="2520"/>
        <w:rPr>
          <w:rFonts w:ascii="Arial" w:hAnsi="Arial" w:cs="Arial"/>
          <w:sz w:val="22"/>
          <w:szCs w:val="22"/>
        </w:rPr>
      </w:pPr>
    </w:p>
    <w:p w14:paraId="45C8ADAD" w14:textId="77777777" w:rsidR="008356D6" w:rsidRPr="00BF078E" w:rsidRDefault="009671EC" w:rsidP="00716D42">
      <w:pPr>
        <w:pStyle w:val="ListParagraph"/>
        <w:numPr>
          <w:ilvl w:val="0"/>
          <w:numId w:val="13"/>
        </w:numPr>
        <w:rPr>
          <w:rFonts w:ascii="Arial" w:hAnsi="Arial" w:cs="Arial"/>
          <w:b/>
          <w:bCs/>
          <w:sz w:val="22"/>
          <w:szCs w:val="22"/>
        </w:rPr>
      </w:pPr>
      <w:r w:rsidRPr="00BF078E">
        <w:rPr>
          <w:rFonts w:ascii="Arial" w:hAnsi="Arial" w:cs="Arial"/>
          <w:b/>
          <w:bCs/>
          <w:sz w:val="22"/>
          <w:szCs w:val="22"/>
        </w:rPr>
        <w:t xml:space="preserve">Audit Committee Report </w:t>
      </w:r>
    </w:p>
    <w:p w14:paraId="258CAE0D" w14:textId="239B120D" w:rsidR="009671EC" w:rsidRPr="00C21C9D" w:rsidRDefault="009671EC" w:rsidP="00716D42">
      <w:pPr>
        <w:ind w:left="1800"/>
        <w:rPr>
          <w:rFonts w:ascii="Arial" w:hAnsi="Arial" w:cs="Arial"/>
          <w:sz w:val="22"/>
          <w:szCs w:val="22"/>
        </w:rPr>
      </w:pPr>
      <w:r w:rsidRPr="00C21C9D">
        <w:rPr>
          <w:rFonts w:ascii="Arial" w:hAnsi="Arial" w:cs="Arial"/>
          <w:sz w:val="22"/>
          <w:szCs w:val="22"/>
        </w:rPr>
        <w:t>Randy</w:t>
      </w:r>
      <w:r w:rsidR="008356D6" w:rsidRPr="00C21C9D">
        <w:rPr>
          <w:rFonts w:ascii="Arial" w:hAnsi="Arial" w:cs="Arial"/>
          <w:sz w:val="22"/>
          <w:szCs w:val="22"/>
        </w:rPr>
        <w:t xml:space="preserve"> Pennington provided the Audit Committee Report.  The Financial Audit Plan for this year, with auditors from Aldrich</w:t>
      </w:r>
      <w:r w:rsidR="00982CC5">
        <w:rPr>
          <w:rFonts w:ascii="Arial" w:hAnsi="Arial" w:cs="Arial"/>
          <w:sz w:val="22"/>
          <w:szCs w:val="22"/>
        </w:rPr>
        <w:t>,</w:t>
      </w:r>
      <w:r w:rsidR="008356D6" w:rsidRPr="00C21C9D">
        <w:rPr>
          <w:rFonts w:ascii="Arial" w:hAnsi="Arial" w:cs="Arial"/>
          <w:sz w:val="22"/>
          <w:szCs w:val="22"/>
        </w:rPr>
        <w:t xml:space="preserve"> has been launched. </w:t>
      </w:r>
    </w:p>
    <w:p w14:paraId="2CE66ECC" w14:textId="77777777" w:rsidR="00C21C9D" w:rsidRPr="00C21C9D" w:rsidRDefault="00C21C9D" w:rsidP="008356D6">
      <w:pPr>
        <w:ind w:left="720" w:firstLine="720"/>
        <w:rPr>
          <w:rFonts w:ascii="Arial" w:hAnsi="Arial" w:cs="Arial"/>
          <w:sz w:val="22"/>
          <w:szCs w:val="22"/>
        </w:rPr>
      </w:pPr>
    </w:p>
    <w:p w14:paraId="4B536462" w14:textId="785B26A4" w:rsidR="009671EC" w:rsidRPr="00C21C9D" w:rsidRDefault="008356D6" w:rsidP="00716D42">
      <w:pPr>
        <w:ind w:left="1800"/>
        <w:rPr>
          <w:rFonts w:ascii="Arial" w:hAnsi="Arial" w:cs="Arial"/>
          <w:sz w:val="22"/>
          <w:szCs w:val="22"/>
        </w:rPr>
      </w:pPr>
      <w:r w:rsidRPr="00C21C9D">
        <w:rPr>
          <w:rFonts w:ascii="Arial" w:hAnsi="Arial" w:cs="Arial"/>
          <w:sz w:val="22"/>
          <w:szCs w:val="22"/>
        </w:rPr>
        <w:t>The committee also reviewed the S</w:t>
      </w:r>
      <w:r w:rsidR="009671EC" w:rsidRPr="00C21C9D">
        <w:rPr>
          <w:rFonts w:ascii="Arial" w:hAnsi="Arial" w:cs="Arial"/>
          <w:sz w:val="22"/>
          <w:szCs w:val="22"/>
        </w:rPr>
        <w:t xml:space="preserve">cholarship Compliance Review Report </w:t>
      </w:r>
      <w:r w:rsidR="00C21C9D" w:rsidRPr="00C21C9D">
        <w:rPr>
          <w:rFonts w:ascii="Arial" w:hAnsi="Arial" w:cs="Arial"/>
          <w:sz w:val="22"/>
          <w:szCs w:val="22"/>
        </w:rPr>
        <w:t xml:space="preserve">and reported there were </w:t>
      </w:r>
      <w:r w:rsidR="009671EC" w:rsidRPr="00C21C9D">
        <w:rPr>
          <w:rFonts w:ascii="Arial" w:hAnsi="Arial" w:cs="Arial"/>
          <w:sz w:val="22"/>
          <w:szCs w:val="22"/>
        </w:rPr>
        <w:t>no significant issues</w:t>
      </w:r>
      <w:r w:rsidR="00C21C9D" w:rsidRPr="00C21C9D">
        <w:rPr>
          <w:rFonts w:ascii="Arial" w:hAnsi="Arial" w:cs="Arial"/>
          <w:sz w:val="22"/>
          <w:szCs w:val="22"/>
        </w:rPr>
        <w:t>.</w:t>
      </w:r>
    </w:p>
    <w:p w14:paraId="593ECFA7" w14:textId="77777777" w:rsidR="009671EC" w:rsidRPr="00C21C9D" w:rsidRDefault="009671EC" w:rsidP="009671EC">
      <w:pPr>
        <w:pStyle w:val="ListParagraph"/>
        <w:ind w:left="2520"/>
        <w:rPr>
          <w:rFonts w:ascii="Arial" w:hAnsi="Arial" w:cs="Arial"/>
          <w:sz w:val="22"/>
          <w:szCs w:val="22"/>
        </w:rPr>
      </w:pPr>
    </w:p>
    <w:p w14:paraId="0ED78F32" w14:textId="07B2201C" w:rsidR="00C21C9D" w:rsidRPr="00BF078E" w:rsidRDefault="009671EC" w:rsidP="00716D42">
      <w:pPr>
        <w:pStyle w:val="ListParagraph"/>
        <w:numPr>
          <w:ilvl w:val="0"/>
          <w:numId w:val="13"/>
        </w:numPr>
        <w:rPr>
          <w:rFonts w:ascii="Arial" w:hAnsi="Arial" w:cs="Arial"/>
          <w:b/>
          <w:bCs/>
          <w:sz w:val="22"/>
          <w:szCs w:val="22"/>
        </w:rPr>
      </w:pPr>
      <w:r w:rsidRPr="00BF078E">
        <w:rPr>
          <w:rFonts w:ascii="Arial" w:hAnsi="Arial" w:cs="Arial"/>
          <w:b/>
          <w:bCs/>
          <w:sz w:val="22"/>
          <w:szCs w:val="22"/>
        </w:rPr>
        <w:t>Philanthropy Committee Report</w:t>
      </w:r>
      <w:r w:rsidR="00C21C9D" w:rsidRPr="00BF078E">
        <w:rPr>
          <w:rFonts w:ascii="Arial" w:hAnsi="Arial" w:cs="Arial"/>
          <w:b/>
          <w:bCs/>
          <w:sz w:val="22"/>
          <w:szCs w:val="22"/>
        </w:rPr>
        <w:t xml:space="preserve"> </w:t>
      </w:r>
    </w:p>
    <w:p w14:paraId="59B12184" w14:textId="13E8ECAA" w:rsidR="009671EC" w:rsidRPr="00C21C9D" w:rsidRDefault="00C21C9D" w:rsidP="00716D42">
      <w:pPr>
        <w:ind w:left="1440" w:firstLine="360"/>
        <w:rPr>
          <w:rFonts w:ascii="Arial" w:hAnsi="Arial" w:cs="Arial"/>
          <w:sz w:val="22"/>
          <w:szCs w:val="22"/>
        </w:rPr>
      </w:pPr>
      <w:r w:rsidRPr="00C21C9D">
        <w:rPr>
          <w:rFonts w:ascii="Arial" w:hAnsi="Arial" w:cs="Arial"/>
          <w:sz w:val="22"/>
          <w:szCs w:val="22"/>
        </w:rPr>
        <w:t xml:space="preserve">No report, as they </w:t>
      </w:r>
      <w:r w:rsidR="009671EC" w:rsidRPr="00C21C9D">
        <w:rPr>
          <w:rFonts w:ascii="Arial" w:hAnsi="Arial" w:cs="Arial"/>
          <w:sz w:val="22"/>
          <w:szCs w:val="22"/>
        </w:rPr>
        <w:t>did not meet quarter</w:t>
      </w:r>
      <w:r w:rsidRPr="00C21C9D">
        <w:rPr>
          <w:rFonts w:ascii="Arial" w:hAnsi="Arial" w:cs="Arial"/>
          <w:sz w:val="22"/>
          <w:szCs w:val="22"/>
        </w:rPr>
        <w:t>.</w:t>
      </w:r>
    </w:p>
    <w:p w14:paraId="7B5FBBB6" w14:textId="77777777" w:rsidR="009671EC" w:rsidRPr="005D23EE" w:rsidRDefault="009671EC" w:rsidP="009671EC">
      <w:pPr>
        <w:pStyle w:val="ListParagraph"/>
        <w:ind w:left="1800"/>
        <w:rPr>
          <w:rFonts w:ascii="Arial" w:hAnsi="Arial" w:cs="Arial"/>
          <w:sz w:val="22"/>
          <w:szCs w:val="22"/>
        </w:rPr>
      </w:pPr>
    </w:p>
    <w:p w14:paraId="557D36F2" w14:textId="1FB4B32B" w:rsidR="00C21C9D" w:rsidRPr="00BF078E" w:rsidRDefault="009671EC" w:rsidP="00716D42">
      <w:pPr>
        <w:pStyle w:val="ListParagraph"/>
        <w:numPr>
          <w:ilvl w:val="0"/>
          <w:numId w:val="13"/>
        </w:numPr>
        <w:rPr>
          <w:rFonts w:ascii="Arial" w:hAnsi="Arial" w:cs="Arial"/>
          <w:b/>
          <w:bCs/>
          <w:color w:val="FF0000"/>
          <w:sz w:val="22"/>
          <w:szCs w:val="22"/>
        </w:rPr>
      </w:pPr>
      <w:r w:rsidRPr="00BF078E">
        <w:rPr>
          <w:rFonts w:ascii="Arial" w:hAnsi="Arial" w:cs="Arial"/>
          <w:b/>
          <w:bCs/>
          <w:sz w:val="22"/>
          <w:szCs w:val="22"/>
        </w:rPr>
        <w:t xml:space="preserve">Governance Committee Report </w:t>
      </w:r>
    </w:p>
    <w:p w14:paraId="02C4C310" w14:textId="54704868" w:rsidR="009671EC" w:rsidRPr="009B0182" w:rsidRDefault="00C21C9D" w:rsidP="00716D42">
      <w:pPr>
        <w:ind w:left="1800"/>
        <w:rPr>
          <w:rFonts w:ascii="Arial" w:hAnsi="Arial" w:cs="Arial"/>
          <w:sz w:val="22"/>
          <w:szCs w:val="22"/>
        </w:rPr>
      </w:pPr>
      <w:proofErr w:type="spellStart"/>
      <w:r w:rsidRPr="009B0182">
        <w:rPr>
          <w:rFonts w:ascii="Arial" w:hAnsi="Arial" w:cs="Arial"/>
          <w:sz w:val="22"/>
          <w:szCs w:val="22"/>
        </w:rPr>
        <w:t>Pourghadir</w:t>
      </w:r>
      <w:proofErr w:type="spellEnd"/>
      <w:r w:rsidRPr="009B0182">
        <w:rPr>
          <w:rFonts w:ascii="Arial" w:hAnsi="Arial" w:cs="Arial"/>
          <w:sz w:val="22"/>
          <w:szCs w:val="22"/>
        </w:rPr>
        <w:t xml:space="preserve"> provided the report.  The Committee reviewed the </w:t>
      </w:r>
      <w:r w:rsidR="009671EC" w:rsidRPr="009B0182">
        <w:rPr>
          <w:rFonts w:ascii="Arial" w:hAnsi="Arial" w:cs="Arial"/>
          <w:sz w:val="22"/>
          <w:szCs w:val="22"/>
        </w:rPr>
        <w:t>Board/committee membership recommended changes</w:t>
      </w:r>
      <w:r w:rsidRPr="009B0182">
        <w:rPr>
          <w:rFonts w:ascii="Arial" w:hAnsi="Arial" w:cs="Arial"/>
          <w:sz w:val="22"/>
          <w:szCs w:val="22"/>
        </w:rPr>
        <w:t xml:space="preserve"> that were </w:t>
      </w:r>
      <w:r w:rsidR="009671EC" w:rsidRPr="009B0182">
        <w:rPr>
          <w:rFonts w:ascii="Arial" w:hAnsi="Arial" w:cs="Arial"/>
          <w:sz w:val="22"/>
          <w:szCs w:val="22"/>
        </w:rPr>
        <w:t xml:space="preserve">voted on </w:t>
      </w:r>
      <w:r w:rsidRPr="009B0182">
        <w:rPr>
          <w:rFonts w:ascii="Arial" w:hAnsi="Arial" w:cs="Arial"/>
          <w:sz w:val="22"/>
          <w:szCs w:val="22"/>
        </w:rPr>
        <w:t xml:space="preserve">during the Annual meeting, </w:t>
      </w:r>
      <w:r w:rsidR="00BF078E">
        <w:rPr>
          <w:rFonts w:ascii="Arial" w:hAnsi="Arial" w:cs="Arial"/>
          <w:sz w:val="22"/>
          <w:szCs w:val="22"/>
        </w:rPr>
        <w:t>prior to the</w:t>
      </w:r>
      <w:r w:rsidRPr="009B0182">
        <w:rPr>
          <w:rFonts w:ascii="Arial" w:hAnsi="Arial" w:cs="Arial"/>
          <w:sz w:val="22"/>
          <w:szCs w:val="22"/>
        </w:rPr>
        <w:t xml:space="preserve"> start of the </w:t>
      </w:r>
      <w:r w:rsidR="00BF078E">
        <w:rPr>
          <w:rFonts w:ascii="Arial" w:hAnsi="Arial" w:cs="Arial"/>
          <w:sz w:val="22"/>
          <w:szCs w:val="22"/>
        </w:rPr>
        <w:t xml:space="preserve">quarterly </w:t>
      </w:r>
      <w:r w:rsidRPr="009B0182">
        <w:rPr>
          <w:rFonts w:ascii="Arial" w:hAnsi="Arial" w:cs="Arial"/>
          <w:sz w:val="22"/>
          <w:szCs w:val="22"/>
        </w:rPr>
        <w:t>meeting.</w:t>
      </w:r>
    </w:p>
    <w:p w14:paraId="55F4E1C7" w14:textId="7FE85B35" w:rsidR="00C21C9D" w:rsidRPr="00BF078E" w:rsidRDefault="00BF078E" w:rsidP="00BF078E">
      <w:pPr>
        <w:rPr>
          <w:rFonts w:ascii="Arial" w:hAnsi="Arial" w:cs="Arial"/>
          <w:sz w:val="22"/>
          <w:szCs w:val="22"/>
        </w:rPr>
      </w:pPr>
      <w:r>
        <w:rPr>
          <w:rFonts w:ascii="Arial" w:hAnsi="Arial" w:cs="Arial"/>
          <w:sz w:val="22"/>
          <w:szCs w:val="22"/>
        </w:rPr>
        <w:tab/>
      </w:r>
      <w:r>
        <w:rPr>
          <w:rFonts w:ascii="Arial" w:hAnsi="Arial" w:cs="Arial"/>
          <w:sz w:val="22"/>
          <w:szCs w:val="22"/>
        </w:rPr>
        <w:tab/>
      </w:r>
    </w:p>
    <w:p w14:paraId="2D58560C" w14:textId="265E0686" w:rsidR="009671EC" w:rsidRDefault="00C21C9D" w:rsidP="00716D42">
      <w:pPr>
        <w:ind w:left="1800"/>
        <w:rPr>
          <w:rFonts w:ascii="Arial" w:hAnsi="Arial" w:cs="Arial"/>
          <w:sz w:val="22"/>
          <w:szCs w:val="22"/>
        </w:rPr>
      </w:pPr>
      <w:r w:rsidRPr="009B0182">
        <w:rPr>
          <w:rFonts w:ascii="Arial" w:hAnsi="Arial" w:cs="Arial"/>
          <w:sz w:val="22"/>
          <w:szCs w:val="22"/>
        </w:rPr>
        <w:t>The committee also discussed c</w:t>
      </w:r>
      <w:r w:rsidR="009671EC" w:rsidRPr="009B0182">
        <w:rPr>
          <w:rFonts w:ascii="Arial" w:hAnsi="Arial" w:cs="Arial"/>
          <w:sz w:val="22"/>
          <w:szCs w:val="22"/>
        </w:rPr>
        <w:t>ommittee structure adjustments</w:t>
      </w:r>
      <w:r w:rsidRPr="009B0182">
        <w:rPr>
          <w:rFonts w:ascii="Arial" w:hAnsi="Arial" w:cs="Arial"/>
          <w:sz w:val="22"/>
          <w:szCs w:val="22"/>
        </w:rPr>
        <w:t xml:space="preserve">, especially as it relates to the </w:t>
      </w:r>
      <w:r w:rsidR="009671EC" w:rsidRPr="009B0182">
        <w:rPr>
          <w:rFonts w:ascii="Arial" w:hAnsi="Arial" w:cs="Arial"/>
          <w:sz w:val="22"/>
          <w:szCs w:val="22"/>
        </w:rPr>
        <w:t>Philanthropy and Governance Committees</w:t>
      </w:r>
      <w:r w:rsidRPr="009B0182">
        <w:rPr>
          <w:rFonts w:ascii="Arial" w:hAnsi="Arial" w:cs="Arial"/>
          <w:sz w:val="22"/>
          <w:szCs w:val="22"/>
        </w:rPr>
        <w:t xml:space="preserve">, including </w:t>
      </w:r>
      <w:r w:rsidR="009671EC" w:rsidRPr="009B0182">
        <w:rPr>
          <w:rFonts w:ascii="Arial" w:hAnsi="Arial" w:cs="Arial"/>
          <w:sz w:val="22"/>
          <w:szCs w:val="22"/>
        </w:rPr>
        <w:t xml:space="preserve">changing </w:t>
      </w:r>
      <w:r w:rsidRPr="009B0182">
        <w:rPr>
          <w:rFonts w:ascii="Arial" w:hAnsi="Arial" w:cs="Arial"/>
          <w:sz w:val="22"/>
          <w:szCs w:val="22"/>
        </w:rPr>
        <w:t xml:space="preserve">the </w:t>
      </w:r>
      <w:r w:rsidR="009671EC" w:rsidRPr="009B0182">
        <w:rPr>
          <w:rFonts w:ascii="Arial" w:hAnsi="Arial" w:cs="Arial"/>
          <w:sz w:val="22"/>
          <w:szCs w:val="22"/>
        </w:rPr>
        <w:t xml:space="preserve">structure/focus of Philanthropy Committee in the near term </w:t>
      </w:r>
      <w:r w:rsidR="00BF078E">
        <w:rPr>
          <w:rFonts w:ascii="Arial" w:hAnsi="Arial" w:cs="Arial"/>
          <w:sz w:val="22"/>
          <w:szCs w:val="22"/>
        </w:rPr>
        <w:t xml:space="preserve">and </w:t>
      </w:r>
      <w:r w:rsidRPr="009B0182">
        <w:rPr>
          <w:rFonts w:ascii="Arial" w:hAnsi="Arial" w:cs="Arial"/>
          <w:sz w:val="22"/>
          <w:szCs w:val="22"/>
        </w:rPr>
        <w:t xml:space="preserve">returning </w:t>
      </w:r>
      <w:r w:rsidR="009671EC" w:rsidRPr="009B0182">
        <w:rPr>
          <w:rFonts w:ascii="Arial" w:hAnsi="Arial" w:cs="Arial"/>
          <w:sz w:val="22"/>
          <w:szCs w:val="22"/>
        </w:rPr>
        <w:t>to meeting quarterly</w:t>
      </w:r>
      <w:r w:rsidRPr="009B0182">
        <w:rPr>
          <w:rFonts w:ascii="Arial" w:hAnsi="Arial" w:cs="Arial"/>
          <w:sz w:val="22"/>
          <w:szCs w:val="22"/>
        </w:rPr>
        <w:t>.  The informal update to the work of the committee will be to f</w:t>
      </w:r>
      <w:r w:rsidR="009671EC" w:rsidRPr="009B0182">
        <w:rPr>
          <w:rFonts w:ascii="Arial" w:hAnsi="Arial" w:cs="Arial"/>
          <w:sz w:val="22"/>
          <w:szCs w:val="22"/>
        </w:rPr>
        <w:t>ocus more on advocacy and community relations</w:t>
      </w:r>
      <w:r w:rsidRPr="009B0182">
        <w:rPr>
          <w:rFonts w:ascii="Arial" w:hAnsi="Arial" w:cs="Arial"/>
          <w:sz w:val="22"/>
          <w:szCs w:val="22"/>
        </w:rPr>
        <w:t>,</w:t>
      </w:r>
      <w:r w:rsidR="009671EC" w:rsidRPr="009B0182">
        <w:rPr>
          <w:rFonts w:ascii="Arial" w:hAnsi="Arial" w:cs="Arial"/>
          <w:sz w:val="22"/>
          <w:szCs w:val="22"/>
        </w:rPr>
        <w:t xml:space="preserve"> and stewardship</w:t>
      </w:r>
      <w:r w:rsidRPr="009B0182">
        <w:rPr>
          <w:rFonts w:ascii="Arial" w:hAnsi="Arial" w:cs="Arial"/>
          <w:sz w:val="22"/>
          <w:szCs w:val="22"/>
        </w:rPr>
        <w:t xml:space="preserve">. </w:t>
      </w:r>
      <w:r w:rsidR="009671EC" w:rsidRPr="009B0182">
        <w:rPr>
          <w:rFonts w:ascii="Arial" w:hAnsi="Arial" w:cs="Arial"/>
          <w:sz w:val="22"/>
          <w:szCs w:val="22"/>
        </w:rPr>
        <w:t>Potentially formalize change down the line; ha</w:t>
      </w:r>
      <w:r w:rsidR="00BF078E">
        <w:rPr>
          <w:rFonts w:ascii="Arial" w:hAnsi="Arial" w:cs="Arial"/>
          <w:sz w:val="22"/>
          <w:szCs w:val="22"/>
        </w:rPr>
        <w:t xml:space="preserve">ve </w:t>
      </w:r>
      <w:r w:rsidR="009671EC" w:rsidRPr="009B0182">
        <w:rPr>
          <w:rFonts w:ascii="Arial" w:hAnsi="Arial" w:cs="Arial"/>
          <w:sz w:val="22"/>
          <w:szCs w:val="22"/>
        </w:rPr>
        <w:t>not yet reviewed nuances to change with Philanthropy Committee members</w:t>
      </w:r>
      <w:r w:rsidRPr="009B0182">
        <w:rPr>
          <w:rFonts w:ascii="Arial" w:hAnsi="Arial" w:cs="Arial"/>
          <w:sz w:val="22"/>
          <w:szCs w:val="22"/>
        </w:rPr>
        <w:t xml:space="preserve">. </w:t>
      </w:r>
      <w:r w:rsidR="009671EC" w:rsidRPr="009B0182">
        <w:rPr>
          <w:rFonts w:ascii="Arial" w:hAnsi="Arial" w:cs="Arial"/>
          <w:sz w:val="22"/>
          <w:szCs w:val="22"/>
        </w:rPr>
        <w:t>Also, moving Governance meetings back to quarterly cadence</w:t>
      </w:r>
      <w:r w:rsidRPr="009B0182">
        <w:rPr>
          <w:rFonts w:ascii="Arial" w:hAnsi="Arial" w:cs="Arial"/>
          <w:sz w:val="22"/>
          <w:szCs w:val="22"/>
        </w:rPr>
        <w:t xml:space="preserve">. The committee discussed </w:t>
      </w:r>
      <w:r w:rsidR="009671EC" w:rsidRPr="009B0182">
        <w:rPr>
          <w:rFonts w:ascii="Arial" w:hAnsi="Arial" w:cs="Arial"/>
          <w:sz w:val="22"/>
          <w:szCs w:val="22"/>
        </w:rPr>
        <w:t xml:space="preserve">having one </w:t>
      </w:r>
      <w:r w:rsidR="009671EC" w:rsidRPr="009B0182">
        <w:rPr>
          <w:rFonts w:ascii="Arial" w:hAnsi="Arial" w:cs="Arial"/>
          <w:i/>
          <w:iCs/>
          <w:sz w:val="22"/>
          <w:szCs w:val="22"/>
        </w:rPr>
        <w:t>joint</w:t>
      </w:r>
      <w:r w:rsidR="009671EC" w:rsidRPr="009B0182">
        <w:rPr>
          <w:rFonts w:ascii="Arial" w:hAnsi="Arial" w:cs="Arial"/>
          <w:sz w:val="22"/>
          <w:szCs w:val="22"/>
        </w:rPr>
        <w:t xml:space="preserve"> Phil/Gov Com meeting per year.</w:t>
      </w:r>
    </w:p>
    <w:p w14:paraId="002D1568" w14:textId="77777777" w:rsidR="00BF078E" w:rsidRPr="009B0182" w:rsidRDefault="00BF078E" w:rsidP="00C21C9D">
      <w:pPr>
        <w:ind w:left="1440"/>
        <w:rPr>
          <w:rFonts w:ascii="Arial" w:hAnsi="Arial" w:cs="Arial"/>
          <w:sz w:val="22"/>
          <w:szCs w:val="22"/>
        </w:rPr>
      </w:pPr>
    </w:p>
    <w:p w14:paraId="6A0055C8" w14:textId="00DC82A9" w:rsidR="00C21C9D" w:rsidRPr="009B0182" w:rsidRDefault="00A75AD1" w:rsidP="00716D42">
      <w:pPr>
        <w:ind w:left="1800"/>
        <w:rPr>
          <w:rFonts w:ascii="Arial" w:hAnsi="Arial" w:cs="Arial"/>
          <w:sz w:val="22"/>
          <w:szCs w:val="22"/>
        </w:rPr>
      </w:pPr>
      <w:r w:rsidRPr="009B0182">
        <w:rPr>
          <w:rFonts w:ascii="Arial" w:hAnsi="Arial" w:cs="Arial"/>
          <w:sz w:val="22"/>
          <w:szCs w:val="22"/>
        </w:rPr>
        <w:t>T</w:t>
      </w:r>
      <w:r w:rsidR="00C21C9D" w:rsidRPr="009B0182">
        <w:rPr>
          <w:rFonts w:ascii="Arial" w:hAnsi="Arial" w:cs="Arial"/>
          <w:sz w:val="22"/>
          <w:szCs w:val="22"/>
        </w:rPr>
        <w:t>he committee</w:t>
      </w:r>
      <w:r w:rsidRPr="009B0182">
        <w:rPr>
          <w:rFonts w:ascii="Arial" w:hAnsi="Arial" w:cs="Arial"/>
          <w:sz w:val="22"/>
          <w:szCs w:val="22"/>
        </w:rPr>
        <w:t xml:space="preserve"> also</w:t>
      </w:r>
      <w:r w:rsidR="00C21C9D" w:rsidRPr="009B0182">
        <w:rPr>
          <w:rFonts w:ascii="Arial" w:hAnsi="Arial" w:cs="Arial"/>
          <w:sz w:val="22"/>
          <w:szCs w:val="22"/>
        </w:rPr>
        <w:t xml:space="preserve"> reviewed the five</w:t>
      </w:r>
      <w:r w:rsidR="009671EC" w:rsidRPr="009B0182">
        <w:rPr>
          <w:rFonts w:ascii="Arial" w:hAnsi="Arial" w:cs="Arial"/>
          <w:sz w:val="22"/>
          <w:szCs w:val="22"/>
        </w:rPr>
        <w:t xml:space="preserve"> take-a-way objectives following </w:t>
      </w:r>
      <w:r w:rsidR="00C21C9D" w:rsidRPr="009B0182">
        <w:rPr>
          <w:rFonts w:ascii="Arial" w:hAnsi="Arial" w:cs="Arial"/>
          <w:sz w:val="22"/>
          <w:szCs w:val="22"/>
        </w:rPr>
        <w:t xml:space="preserve">the </w:t>
      </w:r>
      <w:r w:rsidR="009671EC" w:rsidRPr="009B0182">
        <w:rPr>
          <w:rFonts w:ascii="Arial" w:hAnsi="Arial" w:cs="Arial"/>
          <w:sz w:val="22"/>
          <w:szCs w:val="22"/>
        </w:rPr>
        <w:t>August Retreat which was focused on overall SSUF &amp; Board assessment</w:t>
      </w:r>
      <w:r w:rsidRPr="009B0182">
        <w:rPr>
          <w:rFonts w:ascii="Arial" w:hAnsi="Arial" w:cs="Arial"/>
          <w:sz w:val="22"/>
          <w:szCs w:val="22"/>
        </w:rPr>
        <w:t xml:space="preserve">.  </w:t>
      </w:r>
      <w:proofErr w:type="spellStart"/>
      <w:r w:rsidR="00C21C9D" w:rsidRPr="009B0182">
        <w:rPr>
          <w:rFonts w:ascii="Arial" w:hAnsi="Arial" w:cs="Arial"/>
          <w:sz w:val="22"/>
          <w:szCs w:val="22"/>
        </w:rPr>
        <w:t>U’Ren</w:t>
      </w:r>
      <w:proofErr w:type="spellEnd"/>
      <w:r w:rsidR="00C21C9D" w:rsidRPr="009B0182">
        <w:rPr>
          <w:rFonts w:ascii="Arial" w:hAnsi="Arial" w:cs="Arial"/>
          <w:sz w:val="22"/>
          <w:szCs w:val="22"/>
        </w:rPr>
        <w:t xml:space="preserve"> d</w:t>
      </w:r>
      <w:r w:rsidR="009671EC" w:rsidRPr="009B0182">
        <w:rPr>
          <w:rFonts w:ascii="Arial" w:hAnsi="Arial" w:cs="Arial"/>
          <w:sz w:val="22"/>
          <w:szCs w:val="22"/>
        </w:rPr>
        <w:t>eveloped</w:t>
      </w:r>
      <w:r w:rsidRPr="009B0182">
        <w:rPr>
          <w:rFonts w:ascii="Arial" w:hAnsi="Arial" w:cs="Arial"/>
          <w:sz w:val="22"/>
          <w:szCs w:val="22"/>
        </w:rPr>
        <w:t xml:space="preserve"> a</w:t>
      </w:r>
      <w:r w:rsidR="009671EC" w:rsidRPr="009B0182">
        <w:rPr>
          <w:rFonts w:ascii="Arial" w:hAnsi="Arial" w:cs="Arial"/>
          <w:sz w:val="22"/>
          <w:szCs w:val="22"/>
        </w:rPr>
        <w:t xml:space="preserve"> questionnaire for </w:t>
      </w:r>
      <w:r w:rsidR="009671EC" w:rsidRPr="00982CC5">
        <w:rPr>
          <w:rFonts w:ascii="Arial" w:hAnsi="Arial" w:cs="Arial"/>
          <w:i/>
          <w:iCs/>
          <w:sz w:val="22"/>
          <w:szCs w:val="22"/>
        </w:rPr>
        <w:t>individual</w:t>
      </w:r>
      <w:r w:rsidR="009671EC" w:rsidRPr="00982CC5">
        <w:rPr>
          <w:rFonts w:ascii="Arial" w:hAnsi="Arial" w:cs="Arial"/>
          <w:sz w:val="22"/>
          <w:szCs w:val="22"/>
        </w:rPr>
        <w:t xml:space="preserve"> board</w:t>
      </w:r>
      <w:r w:rsidR="009671EC" w:rsidRPr="009B0182">
        <w:rPr>
          <w:rFonts w:ascii="Arial" w:hAnsi="Arial" w:cs="Arial"/>
          <w:sz w:val="22"/>
          <w:szCs w:val="22"/>
        </w:rPr>
        <w:t xml:space="preserve"> member assessment and feedbac</w:t>
      </w:r>
      <w:r w:rsidR="00C21C9D" w:rsidRPr="009B0182">
        <w:rPr>
          <w:rFonts w:ascii="Arial" w:hAnsi="Arial" w:cs="Arial"/>
          <w:sz w:val="22"/>
          <w:szCs w:val="22"/>
        </w:rPr>
        <w:t xml:space="preserve">k and </w:t>
      </w:r>
      <w:r w:rsidR="009671EC" w:rsidRPr="009B0182">
        <w:rPr>
          <w:rFonts w:ascii="Arial" w:hAnsi="Arial" w:cs="Arial"/>
          <w:sz w:val="22"/>
          <w:szCs w:val="22"/>
        </w:rPr>
        <w:t>responses</w:t>
      </w:r>
      <w:r w:rsidRPr="009B0182">
        <w:rPr>
          <w:rFonts w:ascii="Arial" w:hAnsi="Arial" w:cs="Arial"/>
          <w:sz w:val="22"/>
          <w:szCs w:val="22"/>
        </w:rPr>
        <w:t xml:space="preserve"> are encourage</w:t>
      </w:r>
      <w:r w:rsidR="00982CC5">
        <w:rPr>
          <w:rFonts w:ascii="Arial" w:hAnsi="Arial" w:cs="Arial"/>
          <w:sz w:val="22"/>
          <w:szCs w:val="22"/>
        </w:rPr>
        <w:t>d</w:t>
      </w:r>
      <w:r w:rsidR="009671EC" w:rsidRPr="009B0182">
        <w:rPr>
          <w:rFonts w:ascii="Arial" w:hAnsi="Arial" w:cs="Arial"/>
          <w:sz w:val="22"/>
          <w:szCs w:val="22"/>
        </w:rPr>
        <w:t xml:space="preserve"> by June 3</w:t>
      </w:r>
      <w:r w:rsidR="00C21C9D" w:rsidRPr="009B0182">
        <w:rPr>
          <w:rFonts w:ascii="Arial" w:hAnsi="Arial" w:cs="Arial"/>
          <w:sz w:val="22"/>
          <w:szCs w:val="22"/>
        </w:rPr>
        <w:t>0, 2025.  This will be shared electronically by Alicia next week.</w:t>
      </w:r>
    </w:p>
    <w:p w14:paraId="3A5F0F7B" w14:textId="77777777" w:rsidR="00C21C9D" w:rsidRPr="009B0182" w:rsidRDefault="00C21C9D" w:rsidP="00C21C9D">
      <w:pPr>
        <w:ind w:left="1440"/>
        <w:rPr>
          <w:rFonts w:ascii="Arial" w:hAnsi="Arial" w:cs="Arial"/>
          <w:sz w:val="22"/>
          <w:szCs w:val="22"/>
        </w:rPr>
      </w:pPr>
    </w:p>
    <w:p w14:paraId="6296EA11" w14:textId="72EEBF2A" w:rsidR="009671EC" w:rsidRPr="009B0182" w:rsidRDefault="00C21C9D" w:rsidP="00716D42">
      <w:pPr>
        <w:ind w:left="1800"/>
        <w:rPr>
          <w:rFonts w:ascii="Arial" w:hAnsi="Arial" w:cs="Arial"/>
          <w:sz w:val="22"/>
          <w:szCs w:val="22"/>
        </w:rPr>
      </w:pPr>
      <w:r w:rsidRPr="009B0182">
        <w:rPr>
          <w:rFonts w:ascii="Arial" w:hAnsi="Arial" w:cs="Arial"/>
          <w:sz w:val="22"/>
          <w:szCs w:val="22"/>
        </w:rPr>
        <w:lastRenderedPageBreak/>
        <w:t xml:space="preserve">The </w:t>
      </w:r>
      <w:r w:rsidR="009671EC" w:rsidRPr="009B0182">
        <w:rPr>
          <w:rFonts w:ascii="Arial" w:hAnsi="Arial" w:cs="Arial"/>
          <w:sz w:val="22"/>
          <w:szCs w:val="22"/>
        </w:rPr>
        <w:t>Board and Committee dates for FY 25</w:t>
      </w:r>
      <w:r w:rsidR="00BF078E">
        <w:rPr>
          <w:rFonts w:ascii="Arial" w:hAnsi="Arial" w:cs="Arial"/>
          <w:sz w:val="22"/>
          <w:szCs w:val="22"/>
        </w:rPr>
        <w:t>/26</w:t>
      </w:r>
      <w:r w:rsidR="009671EC" w:rsidRPr="009B0182">
        <w:rPr>
          <w:rFonts w:ascii="Arial" w:hAnsi="Arial" w:cs="Arial"/>
          <w:sz w:val="22"/>
          <w:szCs w:val="22"/>
        </w:rPr>
        <w:t xml:space="preserve"> </w:t>
      </w:r>
      <w:r w:rsidRPr="009B0182">
        <w:rPr>
          <w:rFonts w:ascii="Arial" w:hAnsi="Arial" w:cs="Arial"/>
          <w:sz w:val="22"/>
          <w:szCs w:val="22"/>
        </w:rPr>
        <w:t>were reviewed</w:t>
      </w:r>
      <w:r w:rsidR="00982CC5">
        <w:rPr>
          <w:rFonts w:ascii="Arial" w:hAnsi="Arial" w:cs="Arial"/>
          <w:sz w:val="22"/>
          <w:szCs w:val="22"/>
        </w:rPr>
        <w:t>.</w:t>
      </w:r>
      <w:r w:rsidRPr="009B0182">
        <w:rPr>
          <w:rFonts w:ascii="Arial" w:hAnsi="Arial" w:cs="Arial"/>
          <w:sz w:val="22"/>
          <w:szCs w:val="22"/>
        </w:rPr>
        <w:t xml:space="preserve"> </w:t>
      </w:r>
      <w:r w:rsidR="00982CC5">
        <w:rPr>
          <w:rFonts w:ascii="Arial" w:hAnsi="Arial" w:cs="Arial"/>
          <w:sz w:val="22"/>
          <w:szCs w:val="22"/>
        </w:rPr>
        <w:t>Notice of a revised</w:t>
      </w:r>
      <w:r w:rsidRPr="009B0182">
        <w:rPr>
          <w:rFonts w:ascii="Arial" w:hAnsi="Arial" w:cs="Arial"/>
          <w:sz w:val="22"/>
          <w:szCs w:val="22"/>
        </w:rPr>
        <w:t xml:space="preserve"> </w:t>
      </w:r>
      <w:r w:rsidR="009671EC" w:rsidRPr="009B0182">
        <w:rPr>
          <w:rFonts w:ascii="Arial" w:hAnsi="Arial" w:cs="Arial"/>
          <w:sz w:val="22"/>
          <w:szCs w:val="22"/>
        </w:rPr>
        <w:t>CSU Auxiliary Organizations Policy</w:t>
      </w:r>
      <w:r w:rsidR="00982CC5">
        <w:rPr>
          <w:rFonts w:ascii="Arial" w:hAnsi="Arial" w:cs="Arial"/>
          <w:sz w:val="22"/>
          <w:szCs w:val="22"/>
        </w:rPr>
        <w:t xml:space="preserve"> was noted</w:t>
      </w:r>
      <w:r w:rsidRPr="009B0182">
        <w:rPr>
          <w:rFonts w:ascii="Arial" w:hAnsi="Arial" w:cs="Arial"/>
          <w:sz w:val="22"/>
          <w:szCs w:val="22"/>
        </w:rPr>
        <w:t>.  There were m</w:t>
      </w:r>
      <w:r w:rsidR="009671EC" w:rsidRPr="009B0182">
        <w:rPr>
          <w:rFonts w:ascii="Arial" w:hAnsi="Arial" w:cs="Arial"/>
          <w:sz w:val="22"/>
          <w:szCs w:val="22"/>
        </w:rPr>
        <w:t xml:space="preserve">inor changes and </w:t>
      </w:r>
      <w:r w:rsidR="009671EC" w:rsidRPr="009B0182">
        <w:rPr>
          <w:rFonts w:ascii="Arial" w:hAnsi="Arial" w:cs="Arial"/>
          <w:sz w:val="22"/>
        </w:rPr>
        <w:t>no significant impact</w:t>
      </w:r>
      <w:r w:rsidR="00982CC5">
        <w:rPr>
          <w:rFonts w:ascii="Arial" w:hAnsi="Arial" w:cs="Arial"/>
          <w:sz w:val="22"/>
        </w:rPr>
        <w:t>s</w:t>
      </w:r>
      <w:r w:rsidR="009671EC" w:rsidRPr="009B0182">
        <w:rPr>
          <w:rFonts w:ascii="Arial" w:hAnsi="Arial" w:cs="Arial"/>
          <w:sz w:val="22"/>
        </w:rPr>
        <w:t xml:space="preserve"> to SSUF but wanted to provide updated copy to board</w:t>
      </w:r>
      <w:r w:rsidR="00A75AD1" w:rsidRPr="009B0182">
        <w:rPr>
          <w:rFonts w:ascii="Arial" w:hAnsi="Arial" w:cs="Arial"/>
          <w:sz w:val="22"/>
        </w:rPr>
        <w:t xml:space="preserve">.  </w:t>
      </w:r>
    </w:p>
    <w:p w14:paraId="529E7A5F" w14:textId="77777777" w:rsidR="009671EC" w:rsidRPr="009B0182" w:rsidRDefault="009671EC" w:rsidP="009671EC">
      <w:pPr>
        <w:pStyle w:val="ListParagraph"/>
        <w:ind w:left="3960"/>
        <w:rPr>
          <w:rFonts w:ascii="Arial" w:hAnsi="Arial" w:cs="Arial"/>
          <w:sz w:val="22"/>
          <w:szCs w:val="22"/>
        </w:rPr>
      </w:pPr>
    </w:p>
    <w:p w14:paraId="4CDE69EC" w14:textId="77777777" w:rsidR="00A75AD1" w:rsidRPr="00BF078E" w:rsidRDefault="009671EC" w:rsidP="00716D42">
      <w:pPr>
        <w:pStyle w:val="ListParagraph"/>
        <w:numPr>
          <w:ilvl w:val="0"/>
          <w:numId w:val="13"/>
        </w:numPr>
        <w:rPr>
          <w:rFonts w:ascii="Arial" w:hAnsi="Arial" w:cs="Arial"/>
          <w:b/>
          <w:bCs/>
          <w:sz w:val="22"/>
          <w:szCs w:val="22"/>
        </w:rPr>
      </w:pPr>
      <w:r w:rsidRPr="00BF078E">
        <w:rPr>
          <w:rFonts w:ascii="Arial" w:hAnsi="Arial" w:cs="Arial"/>
          <w:b/>
          <w:bCs/>
          <w:sz w:val="22"/>
          <w:szCs w:val="22"/>
        </w:rPr>
        <w:t xml:space="preserve">Investment Committee Report </w:t>
      </w:r>
    </w:p>
    <w:p w14:paraId="24C97371" w14:textId="4C9A2637" w:rsidR="009671EC" w:rsidRPr="009B0182" w:rsidRDefault="00A75AD1" w:rsidP="00716D42">
      <w:pPr>
        <w:ind w:left="1800"/>
        <w:rPr>
          <w:rFonts w:ascii="Arial" w:hAnsi="Arial" w:cs="Arial"/>
          <w:sz w:val="22"/>
          <w:szCs w:val="22"/>
        </w:rPr>
      </w:pPr>
      <w:r w:rsidRPr="009B0182">
        <w:rPr>
          <w:rFonts w:ascii="Arial" w:hAnsi="Arial" w:cs="Arial"/>
          <w:sz w:val="22"/>
          <w:szCs w:val="22"/>
        </w:rPr>
        <w:t>Thomas reviewed the items discussed at the Investment Committee meeting</w:t>
      </w:r>
      <w:r w:rsidR="001E6631">
        <w:rPr>
          <w:rFonts w:ascii="Arial" w:hAnsi="Arial" w:cs="Arial"/>
          <w:sz w:val="22"/>
          <w:szCs w:val="22"/>
        </w:rPr>
        <w:t>.  T</w:t>
      </w:r>
      <w:r w:rsidRPr="009B0182">
        <w:rPr>
          <w:rFonts w:ascii="Arial" w:hAnsi="Arial" w:cs="Arial"/>
          <w:sz w:val="22"/>
          <w:szCs w:val="22"/>
        </w:rPr>
        <w:t>he Board will be asked to take action on</w:t>
      </w:r>
      <w:r w:rsidR="001E6631">
        <w:rPr>
          <w:rFonts w:ascii="Arial" w:hAnsi="Arial" w:cs="Arial"/>
          <w:sz w:val="22"/>
          <w:szCs w:val="22"/>
        </w:rPr>
        <w:t xml:space="preserve"> these items</w:t>
      </w:r>
      <w:r w:rsidRPr="009B0182">
        <w:rPr>
          <w:rFonts w:ascii="Arial" w:hAnsi="Arial" w:cs="Arial"/>
          <w:sz w:val="22"/>
          <w:szCs w:val="22"/>
        </w:rPr>
        <w:t xml:space="preserve"> following th</w:t>
      </w:r>
      <w:r w:rsidR="001E6631">
        <w:rPr>
          <w:rFonts w:ascii="Arial" w:hAnsi="Arial" w:cs="Arial"/>
          <w:sz w:val="22"/>
          <w:szCs w:val="22"/>
        </w:rPr>
        <w:t>is</w:t>
      </w:r>
      <w:r w:rsidRPr="009B0182">
        <w:rPr>
          <w:rFonts w:ascii="Arial" w:hAnsi="Arial" w:cs="Arial"/>
          <w:sz w:val="22"/>
          <w:szCs w:val="22"/>
        </w:rPr>
        <w:t xml:space="preserve"> report.</w:t>
      </w:r>
    </w:p>
    <w:p w14:paraId="66E743F2" w14:textId="77777777" w:rsidR="00A75AD1" w:rsidRPr="009B0182" w:rsidRDefault="00A75AD1" w:rsidP="00A75AD1">
      <w:pPr>
        <w:rPr>
          <w:rFonts w:ascii="Arial" w:hAnsi="Arial" w:cs="Arial"/>
          <w:sz w:val="22"/>
          <w:szCs w:val="22"/>
        </w:rPr>
      </w:pPr>
    </w:p>
    <w:p w14:paraId="68099A71" w14:textId="3AB08E67" w:rsidR="009B0182" w:rsidRPr="009B0182" w:rsidRDefault="00A75AD1" w:rsidP="00716D42">
      <w:pPr>
        <w:ind w:left="1800"/>
        <w:rPr>
          <w:rFonts w:ascii="Arial" w:hAnsi="Arial" w:cs="Arial"/>
          <w:sz w:val="22"/>
          <w:szCs w:val="22"/>
        </w:rPr>
      </w:pPr>
      <w:r w:rsidRPr="00982CC5">
        <w:rPr>
          <w:rFonts w:ascii="Arial" w:hAnsi="Arial" w:cs="Arial"/>
          <w:sz w:val="22"/>
          <w:szCs w:val="22"/>
        </w:rPr>
        <w:t xml:space="preserve">The </w:t>
      </w:r>
      <w:r w:rsidR="009671EC" w:rsidRPr="00982CC5">
        <w:rPr>
          <w:rFonts w:ascii="Arial" w:hAnsi="Arial" w:cs="Arial"/>
          <w:b/>
          <w:bCs/>
          <w:sz w:val="22"/>
          <w:szCs w:val="22"/>
        </w:rPr>
        <w:t xml:space="preserve">2025/26 SSUF Operating Budget </w:t>
      </w:r>
      <w:r w:rsidRPr="00982CC5">
        <w:rPr>
          <w:rFonts w:ascii="Arial" w:hAnsi="Arial" w:cs="Arial"/>
          <w:sz w:val="22"/>
          <w:szCs w:val="22"/>
        </w:rPr>
        <w:t>was</w:t>
      </w:r>
      <w:r w:rsidRPr="009B0182">
        <w:rPr>
          <w:rFonts w:ascii="Arial" w:hAnsi="Arial" w:cs="Arial"/>
          <w:sz w:val="22"/>
          <w:szCs w:val="22"/>
        </w:rPr>
        <w:t xml:space="preserve"> presented.  The </w:t>
      </w:r>
      <w:r w:rsidR="009671EC" w:rsidRPr="009B0182">
        <w:rPr>
          <w:rFonts w:ascii="Arial" w:hAnsi="Arial" w:cs="Arial"/>
          <w:sz w:val="22"/>
          <w:szCs w:val="22"/>
        </w:rPr>
        <w:t>$617K balanced budget</w:t>
      </w:r>
      <w:r w:rsidRPr="009B0182">
        <w:rPr>
          <w:rFonts w:ascii="Arial" w:hAnsi="Arial" w:cs="Arial"/>
          <w:sz w:val="22"/>
          <w:szCs w:val="22"/>
        </w:rPr>
        <w:t xml:space="preserve"> is</w:t>
      </w:r>
      <w:r w:rsidR="009671EC" w:rsidRPr="009B0182">
        <w:rPr>
          <w:rFonts w:ascii="Arial" w:hAnsi="Arial" w:cs="Arial"/>
          <w:sz w:val="22"/>
          <w:szCs w:val="22"/>
        </w:rPr>
        <w:t xml:space="preserve"> funded by </w:t>
      </w:r>
      <w:r w:rsidRPr="009B0182">
        <w:rPr>
          <w:rFonts w:ascii="Arial" w:hAnsi="Arial" w:cs="Arial"/>
          <w:sz w:val="22"/>
          <w:szCs w:val="22"/>
        </w:rPr>
        <w:t xml:space="preserve">the </w:t>
      </w:r>
      <w:r w:rsidR="009671EC" w:rsidRPr="009B0182">
        <w:rPr>
          <w:rFonts w:ascii="Arial" w:hAnsi="Arial" w:cs="Arial"/>
          <w:sz w:val="22"/>
          <w:szCs w:val="22"/>
        </w:rPr>
        <w:t xml:space="preserve">annual 1% endowment management fee assessment. </w:t>
      </w:r>
      <w:r w:rsidRPr="009B0182">
        <w:rPr>
          <w:rFonts w:ascii="Arial" w:hAnsi="Arial" w:cs="Arial"/>
          <w:sz w:val="22"/>
          <w:szCs w:val="22"/>
        </w:rPr>
        <w:t>This a</w:t>
      </w:r>
      <w:r w:rsidR="009671EC" w:rsidRPr="009B0182">
        <w:rPr>
          <w:rFonts w:ascii="Arial" w:hAnsi="Arial" w:cs="Arial"/>
          <w:sz w:val="22"/>
          <w:szCs w:val="22"/>
        </w:rPr>
        <w:t xml:space="preserve">mount </w:t>
      </w:r>
      <w:r w:rsidRPr="009B0182">
        <w:rPr>
          <w:rFonts w:ascii="Arial" w:hAnsi="Arial" w:cs="Arial"/>
          <w:sz w:val="22"/>
          <w:szCs w:val="22"/>
        </w:rPr>
        <w:t>wa</w:t>
      </w:r>
      <w:r w:rsidR="009671EC" w:rsidRPr="009B0182">
        <w:rPr>
          <w:rFonts w:ascii="Arial" w:hAnsi="Arial" w:cs="Arial"/>
          <w:sz w:val="22"/>
          <w:szCs w:val="22"/>
        </w:rPr>
        <w:t>s</w:t>
      </w:r>
      <w:r w:rsidR="009B0182" w:rsidRPr="009B0182">
        <w:rPr>
          <w:rFonts w:ascii="Arial" w:hAnsi="Arial" w:cs="Arial"/>
          <w:sz w:val="22"/>
          <w:szCs w:val="22"/>
        </w:rPr>
        <w:t xml:space="preserve"> an </w:t>
      </w:r>
      <w:r w:rsidR="009671EC" w:rsidRPr="009B0182">
        <w:rPr>
          <w:rFonts w:ascii="Arial" w:hAnsi="Arial" w:cs="Arial"/>
          <w:sz w:val="22"/>
          <w:szCs w:val="22"/>
        </w:rPr>
        <w:t xml:space="preserve">increase </w:t>
      </w:r>
      <w:r w:rsidR="009B0182" w:rsidRPr="009B0182">
        <w:rPr>
          <w:rFonts w:ascii="Arial" w:hAnsi="Arial" w:cs="Arial"/>
          <w:sz w:val="22"/>
          <w:szCs w:val="22"/>
        </w:rPr>
        <w:t xml:space="preserve">of </w:t>
      </w:r>
      <w:r w:rsidR="00982CC5">
        <w:rPr>
          <w:rFonts w:ascii="Arial" w:hAnsi="Arial" w:cs="Arial"/>
          <w:sz w:val="22"/>
          <w:szCs w:val="22"/>
        </w:rPr>
        <w:t xml:space="preserve">about </w:t>
      </w:r>
      <w:r w:rsidR="009B0182" w:rsidRPr="009B0182">
        <w:rPr>
          <w:rFonts w:ascii="Arial" w:hAnsi="Arial" w:cs="Arial"/>
          <w:sz w:val="22"/>
          <w:szCs w:val="22"/>
        </w:rPr>
        <w:t xml:space="preserve">6% </w:t>
      </w:r>
      <w:r w:rsidR="009671EC" w:rsidRPr="009B0182">
        <w:rPr>
          <w:rFonts w:ascii="Arial" w:hAnsi="Arial" w:cs="Arial"/>
          <w:sz w:val="22"/>
          <w:szCs w:val="22"/>
        </w:rPr>
        <w:t>from last year due to endowment market value growth.</w:t>
      </w:r>
      <w:r w:rsidR="009B0182" w:rsidRPr="009B0182">
        <w:rPr>
          <w:rFonts w:ascii="Arial" w:hAnsi="Arial" w:cs="Arial"/>
          <w:sz w:val="22"/>
          <w:szCs w:val="22"/>
        </w:rPr>
        <w:t xml:space="preserve"> Items of note included the changes in the following e</w:t>
      </w:r>
      <w:r w:rsidR="009671EC" w:rsidRPr="009B0182">
        <w:rPr>
          <w:rFonts w:ascii="Arial" w:hAnsi="Arial" w:cs="Arial"/>
          <w:sz w:val="22"/>
          <w:szCs w:val="22"/>
        </w:rPr>
        <w:t>xpenses:</w:t>
      </w:r>
    </w:p>
    <w:p w14:paraId="17FDCC69" w14:textId="1D2153BB" w:rsidR="00982CC5" w:rsidRDefault="009B0182" w:rsidP="00982CC5">
      <w:pPr>
        <w:pStyle w:val="ListParagraph"/>
        <w:numPr>
          <w:ilvl w:val="1"/>
          <w:numId w:val="13"/>
        </w:numPr>
        <w:rPr>
          <w:rFonts w:ascii="Arial" w:hAnsi="Arial" w:cs="Arial"/>
          <w:sz w:val="22"/>
          <w:szCs w:val="22"/>
        </w:rPr>
      </w:pPr>
      <w:r w:rsidRPr="009B0182">
        <w:rPr>
          <w:rFonts w:ascii="Arial" w:hAnsi="Arial" w:cs="Arial"/>
          <w:sz w:val="22"/>
          <w:szCs w:val="22"/>
        </w:rPr>
        <w:t>Increases</w:t>
      </w:r>
      <w:r w:rsidR="009671EC" w:rsidRPr="009B0182">
        <w:rPr>
          <w:rFonts w:ascii="Arial" w:hAnsi="Arial" w:cs="Arial"/>
          <w:sz w:val="22"/>
          <w:szCs w:val="22"/>
        </w:rPr>
        <w:t xml:space="preserve"> </w:t>
      </w:r>
    </w:p>
    <w:p w14:paraId="3C763022" w14:textId="77777777" w:rsidR="00982CC5" w:rsidRDefault="009671EC" w:rsidP="00982CC5">
      <w:pPr>
        <w:pStyle w:val="ListParagraph"/>
        <w:numPr>
          <w:ilvl w:val="2"/>
          <w:numId w:val="13"/>
        </w:numPr>
        <w:rPr>
          <w:rFonts w:ascii="Arial" w:hAnsi="Arial" w:cs="Arial"/>
          <w:sz w:val="22"/>
          <w:szCs w:val="22"/>
        </w:rPr>
      </w:pPr>
      <w:r w:rsidRPr="00982CC5">
        <w:rPr>
          <w:rFonts w:ascii="Arial" w:hAnsi="Arial" w:cs="Arial"/>
          <w:sz w:val="22"/>
          <w:szCs w:val="22"/>
        </w:rPr>
        <w:t>Insurance, legal (</w:t>
      </w:r>
      <w:r w:rsidR="009B0182" w:rsidRPr="00982CC5">
        <w:rPr>
          <w:rFonts w:ascii="Arial" w:hAnsi="Arial" w:cs="Arial"/>
          <w:sz w:val="22"/>
          <w:szCs w:val="22"/>
        </w:rPr>
        <w:t xml:space="preserve">due to </w:t>
      </w:r>
      <w:r w:rsidRPr="00982CC5">
        <w:rPr>
          <w:rFonts w:ascii="Arial" w:hAnsi="Arial" w:cs="Arial"/>
          <w:sz w:val="22"/>
          <w:szCs w:val="22"/>
        </w:rPr>
        <w:t>uncertainty), catering</w:t>
      </w:r>
    </w:p>
    <w:p w14:paraId="58BB3A0A" w14:textId="77777777" w:rsidR="00982CC5" w:rsidRDefault="009B0182" w:rsidP="00982CC5">
      <w:pPr>
        <w:pStyle w:val="ListParagraph"/>
        <w:numPr>
          <w:ilvl w:val="1"/>
          <w:numId w:val="13"/>
        </w:numPr>
        <w:rPr>
          <w:rFonts w:ascii="Arial" w:hAnsi="Arial" w:cs="Arial"/>
          <w:sz w:val="22"/>
          <w:szCs w:val="22"/>
        </w:rPr>
      </w:pPr>
      <w:r w:rsidRPr="00982CC5">
        <w:rPr>
          <w:rFonts w:ascii="Arial" w:hAnsi="Arial" w:cs="Arial"/>
          <w:sz w:val="22"/>
          <w:szCs w:val="22"/>
        </w:rPr>
        <w:t>Reductions</w:t>
      </w:r>
    </w:p>
    <w:p w14:paraId="78D3FA5C" w14:textId="77777777" w:rsidR="00982CC5" w:rsidRDefault="009B0182" w:rsidP="00982CC5">
      <w:pPr>
        <w:pStyle w:val="ListParagraph"/>
        <w:numPr>
          <w:ilvl w:val="2"/>
          <w:numId w:val="13"/>
        </w:numPr>
        <w:rPr>
          <w:rFonts w:ascii="Arial" w:hAnsi="Arial" w:cs="Arial"/>
          <w:sz w:val="22"/>
          <w:szCs w:val="22"/>
        </w:rPr>
      </w:pPr>
      <w:r w:rsidRPr="00982CC5">
        <w:rPr>
          <w:rFonts w:ascii="Arial" w:hAnsi="Arial" w:cs="Arial"/>
          <w:sz w:val="22"/>
          <w:szCs w:val="22"/>
        </w:rPr>
        <w:t>C</w:t>
      </w:r>
      <w:r w:rsidR="009671EC" w:rsidRPr="00982CC5">
        <w:rPr>
          <w:rFonts w:ascii="Arial" w:hAnsi="Arial" w:cs="Arial"/>
          <w:sz w:val="22"/>
          <w:szCs w:val="22"/>
        </w:rPr>
        <w:t xml:space="preserve">ontractual </w:t>
      </w:r>
      <w:r w:rsidRPr="00982CC5">
        <w:rPr>
          <w:rFonts w:ascii="Arial" w:hAnsi="Arial" w:cs="Arial"/>
          <w:sz w:val="22"/>
          <w:szCs w:val="22"/>
        </w:rPr>
        <w:t xml:space="preserve">- </w:t>
      </w:r>
      <w:proofErr w:type="spellStart"/>
      <w:r w:rsidRPr="00982CC5">
        <w:rPr>
          <w:rFonts w:ascii="Arial" w:hAnsi="Arial" w:cs="Arial"/>
          <w:sz w:val="22"/>
          <w:szCs w:val="22"/>
        </w:rPr>
        <w:t>No</w:t>
      </w:r>
      <w:r w:rsidR="009671EC" w:rsidRPr="00982CC5">
        <w:rPr>
          <w:rFonts w:ascii="Arial" w:hAnsi="Arial" w:cs="Arial"/>
          <w:sz w:val="22"/>
          <w:szCs w:val="22"/>
        </w:rPr>
        <w:t>rthpier</w:t>
      </w:r>
      <w:proofErr w:type="spellEnd"/>
      <w:r w:rsidR="009671EC" w:rsidRPr="00982CC5">
        <w:rPr>
          <w:rFonts w:ascii="Arial" w:hAnsi="Arial" w:cs="Arial"/>
          <w:sz w:val="22"/>
          <w:szCs w:val="22"/>
        </w:rPr>
        <w:t xml:space="preserve"> OCIO assessment</w:t>
      </w:r>
      <w:r w:rsidRPr="00982CC5">
        <w:rPr>
          <w:rFonts w:ascii="Arial" w:hAnsi="Arial" w:cs="Arial"/>
          <w:sz w:val="22"/>
          <w:szCs w:val="22"/>
        </w:rPr>
        <w:t xml:space="preserve"> a one-time cost in the previous fiscal year</w:t>
      </w:r>
      <w:r w:rsidR="009671EC" w:rsidRPr="00982CC5">
        <w:rPr>
          <w:rFonts w:ascii="Arial" w:hAnsi="Arial" w:cs="Arial"/>
          <w:sz w:val="22"/>
          <w:szCs w:val="22"/>
        </w:rPr>
        <w:t xml:space="preserve"> </w:t>
      </w:r>
    </w:p>
    <w:p w14:paraId="2EFB38C9" w14:textId="0023CF4A" w:rsidR="009671EC" w:rsidRPr="00982CC5" w:rsidRDefault="009B0182" w:rsidP="00982CC5">
      <w:pPr>
        <w:pStyle w:val="ListParagraph"/>
        <w:numPr>
          <w:ilvl w:val="2"/>
          <w:numId w:val="13"/>
        </w:numPr>
        <w:rPr>
          <w:rFonts w:ascii="Arial" w:hAnsi="Arial" w:cs="Arial"/>
          <w:sz w:val="22"/>
          <w:szCs w:val="22"/>
        </w:rPr>
      </w:pPr>
      <w:r w:rsidRPr="00982CC5">
        <w:rPr>
          <w:rFonts w:ascii="Arial" w:hAnsi="Arial" w:cs="Arial"/>
          <w:sz w:val="22"/>
          <w:szCs w:val="22"/>
        </w:rPr>
        <w:t>C</w:t>
      </w:r>
      <w:r w:rsidR="009671EC" w:rsidRPr="00982CC5">
        <w:rPr>
          <w:rFonts w:ascii="Arial" w:hAnsi="Arial" w:cs="Arial"/>
          <w:sz w:val="22"/>
          <w:szCs w:val="22"/>
        </w:rPr>
        <w:t xml:space="preserve">onferences/trainings </w:t>
      </w:r>
      <w:r w:rsidRPr="00982CC5">
        <w:rPr>
          <w:rFonts w:ascii="Arial" w:hAnsi="Arial" w:cs="Arial"/>
          <w:sz w:val="22"/>
          <w:szCs w:val="22"/>
        </w:rPr>
        <w:t xml:space="preserve">expenses due to </w:t>
      </w:r>
      <w:r w:rsidR="009671EC" w:rsidRPr="00982CC5">
        <w:rPr>
          <w:rFonts w:ascii="Arial" w:hAnsi="Arial" w:cs="Arial"/>
          <w:sz w:val="22"/>
          <w:szCs w:val="22"/>
        </w:rPr>
        <w:t>campus travel freeze</w:t>
      </w:r>
    </w:p>
    <w:p w14:paraId="76BE567A" w14:textId="77777777" w:rsidR="009671EC" w:rsidRPr="009B0182" w:rsidRDefault="009671EC" w:rsidP="00716D42">
      <w:pPr>
        <w:ind w:left="1800"/>
        <w:rPr>
          <w:rFonts w:ascii="Arial" w:hAnsi="Arial" w:cs="Arial"/>
          <w:sz w:val="22"/>
          <w:szCs w:val="22"/>
        </w:rPr>
      </w:pPr>
    </w:p>
    <w:p w14:paraId="2D2538BF" w14:textId="3895E3DA" w:rsidR="009671EC" w:rsidRPr="009B0182" w:rsidRDefault="009B0182" w:rsidP="00716D42">
      <w:pPr>
        <w:ind w:left="1800"/>
        <w:rPr>
          <w:rFonts w:ascii="Arial" w:hAnsi="Arial" w:cs="Arial"/>
          <w:sz w:val="22"/>
          <w:szCs w:val="22"/>
        </w:rPr>
      </w:pPr>
      <w:r w:rsidRPr="009B0182">
        <w:rPr>
          <w:rFonts w:ascii="Arial" w:hAnsi="Arial" w:cs="Arial"/>
          <w:sz w:val="22"/>
          <w:szCs w:val="22"/>
        </w:rPr>
        <w:t>The Committee also reviewed the</w:t>
      </w:r>
      <w:r w:rsidR="00BF078E">
        <w:rPr>
          <w:rFonts w:ascii="Arial" w:hAnsi="Arial" w:cs="Arial"/>
          <w:sz w:val="22"/>
          <w:szCs w:val="22"/>
        </w:rPr>
        <w:t xml:space="preserve"> proposed</w:t>
      </w:r>
      <w:r w:rsidRPr="009B0182">
        <w:rPr>
          <w:rFonts w:ascii="Arial" w:hAnsi="Arial" w:cs="Arial"/>
          <w:sz w:val="22"/>
          <w:szCs w:val="22"/>
        </w:rPr>
        <w:t xml:space="preserve"> </w:t>
      </w:r>
      <w:r w:rsidR="009671EC" w:rsidRPr="00BF078E">
        <w:rPr>
          <w:rFonts w:ascii="Arial" w:hAnsi="Arial" w:cs="Arial"/>
          <w:b/>
          <w:bCs/>
          <w:sz w:val="22"/>
          <w:szCs w:val="22"/>
        </w:rPr>
        <w:t>Fall 2025 Pooled Endowment Distribution</w:t>
      </w:r>
      <w:r w:rsidRPr="009B0182">
        <w:rPr>
          <w:rFonts w:ascii="Arial" w:hAnsi="Arial" w:cs="Arial"/>
          <w:sz w:val="22"/>
          <w:szCs w:val="22"/>
        </w:rPr>
        <w:t>, noting the r</w:t>
      </w:r>
      <w:r w:rsidR="009671EC" w:rsidRPr="009B0182">
        <w:rPr>
          <w:rFonts w:ascii="Arial" w:hAnsi="Arial" w:cs="Arial"/>
          <w:sz w:val="22"/>
          <w:szCs w:val="22"/>
        </w:rPr>
        <w:t>ecord distribution of almost $2.3M (32% to scholarships and 68% to programs) based on SSUF Spending Policy to distribute 4% of 5 year rolling average of the pooled endowment market value as of Dec 31st.</w:t>
      </w:r>
      <w:r w:rsidRPr="009B0182">
        <w:rPr>
          <w:rFonts w:ascii="Arial" w:hAnsi="Arial" w:cs="Arial"/>
          <w:sz w:val="22"/>
          <w:szCs w:val="22"/>
        </w:rPr>
        <w:t xml:space="preserve">  There is a c</w:t>
      </w:r>
      <w:r w:rsidR="009671EC" w:rsidRPr="009B0182">
        <w:rPr>
          <w:rFonts w:ascii="Arial" w:hAnsi="Arial" w:cs="Arial"/>
          <w:sz w:val="22"/>
          <w:szCs w:val="22"/>
        </w:rPr>
        <w:t xml:space="preserve">hange in look and feel of the </w:t>
      </w:r>
      <w:r w:rsidRPr="009B0182">
        <w:rPr>
          <w:rFonts w:ascii="Arial" w:hAnsi="Arial" w:cs="Arial"/>
          <w:sz w:val="22"/>
          <w:szCs w:val="22"/>
        </w:rPr>
        <w:t>document due the</w:t>
      </w:r>
      <w:r w:rsidR="009671EC" w:rsidRPr="009B0182">
        <w:rPr>
          <w:rFonts w:ascii="Arial" w:hAnsi="Arial" w:cs="Arial"/>
          <w:sz w:val="22"/>
          <w:szCs w:val="22"/>
        </w:rPr>
        <w:t xml:space="preserve"> us</w:t>
      </w:r>
      <w:r w:rsidRPr="009B0182">
        <w:rPr>
          <w:rFonts w:ascii="Arial" w:hAnsi="Arial" w:cs="Arial"/>
          <w:sz w:val="22"/>
          <w:szCs w:val="22"/>
        </w:rPr>
        <w:t>e of</w:t>
      </w:r>
      <w:r w:rsidR="009671EC" w:rsidRPr="009B0182">
        <w:rPr>
          <w:rFonts w:ascii="Arial" w:hAnsi="Arial" w:cs="Arial"/>
          <w:sz w:val="22"/>
          <w:szCs w:val="22"/>
        </w:rPr>
        <w:t xml:space="preserve"> </w:t>
      </w:r>
      <w:proofErr w:type="spellStart"/>
      <w:r w:rsidR="009671EC" w:rsidRPr="009B0182">
        <w:rPr>
          <w:rFonts w:ascii="Arial" w:hAnsi="Arial" w:cs="Arial"/>
          <w:sz w:val="22"/>
          <w:szCs w:val="22"/>
        </w:rPr>
        <w:t>Fundriver</w:t>
      </w:r>
      <w:proofErr w:type="spellEnd"/>
      <w:r w:rsidR="009671EC" w:rsidRPr="009B0182">
        <w:rPr>
          <w:rFonts w:ascii="Arial" w:hAnsi="Arial" w:cs="Arial"/>
          <w:sz w:val="22"/>
          <w:szCs w:val="22"/>
        </w:rPr>
        <w:t xml:space="preserve"> software to compute and prepare</w:t>
      </w:r>
      <w:r w:rsidR="00BF078E">
        <w:rPr>
          <w:rFonts w:ascii="Arial" w:hAnsi="Arial" w:cs="Arial"/>
          <w:sz w:val="22"/>
          <w:szCs w:val="22"/>
        </w:rPr>
        <w:t xml:space="preserve"> the</w:t>
      </w:r>
      <w:r w:rsidR="009671EC" w:rsidRPr="009B0182">
        <w:rPr>
          <w:rFonts w:ascii="Arial" w:hAnsi="Arial" w:cs="Arial"/>
          <w:sz w:val="22"/>
          <w:szCs w:val="22"/>
        </w:rPr>
        <w:t xml:space="preserve"> distribution </w:t>
      </w:r>
      <w:r w:rsidRPr="009B0182">
        <w:rPr>
          <w:rFonts w:ascii="Arial" w:hAnsi="Arial" w:cs="Arial"/>
          <w:sz w:val="22"/>
          <w:szCs w:val="22"/>
        </w:rPr>
        <w:t>report</w:t>
      </w:r>
      <w:r w:rsidR="00BF078E">
        <w:rPr>
          <w:rFonts w:ascii="Arial" w:hAnsi="Arial" w:cs="Arial"/>
          <w:sz w:val="22"/>
          <w:szCs w:val="22"/>
        </w:rPr>
        <w:t>.</w:t>
      </w:r>
      <w:r w:rsidRPr="009B0182">
        <w:rPr>
          <w:rFonts w:ascii="Arial" w:hAnsi="Arial" w:cs="Arial"/>
          <w:sz w:val="22"/>
          <w:szCs w:val="22"/>
        </w:rPr>
        <w:t xml:space="preserve"> </w:t>
      </w:r>
      <w:r w:rsidR="00BF078E" w:rsidRPr="009B0182">
        <w:rPr>
          <w:rFonts w:ascii="Arial" w:hAnsi="Arial" w:cs="Arial"/>
          <w:sz w:val="22"/>
          <w:szCs w:val="22"/>
        </w:rPr>
        <w:t xml:space="preserve">The distribution by area/college </w:t>
      </w:r>
      <w:r w:rsidR="00982CC5">
        <w:rPr>
          <w:rFonts w:ascii="Arial" w:hAnsi="Arial" w:cs="Arial"/>
          <w:sz w:val="22"/>
          <w:szCs w:val="22"/>
        </w:rPr>
        <w:t xml:space="preserve">also </w:t>
      </w:r>
      <w:r w:rsidR="00BF078E" w:rsidRPr="009B0182">
        <w:rPr>
          <w:rFonts w:ascii="Arial" w:hAnsi="Arial" w:cs="Arial"/>
          <w:sz w:val="22"/>
          <w:szCs w:val="22"/>
        </w:rPr>
        <w:t xml:space="preserve">looks different </w:t>
      </w:r>
      <w:r w:rsidR="00312ADE">
        <w:rPr>
          <w:rFonts w:ascii="Arial" w:hAnsi="Arial" w:cs="Arial"/>
          <w:sz w:val="22"/>
          <w:szCs w:val="22"/>
        </w:rPr>
        <w:t xml:space="preserve">to reflect </w:t>
      </w:r>
      <w:r w:rsidRPr="009B0182">
        <w:rPr>
          <w:rFonts w:ascii="Arial" w:hAnsi="Arial" w:cs="Arial"/>
          <w:sz w:val="22"/>
          <w:szCs w:val="22"/>
        </w:rPr>
        <w:t>the</w:t>
      </w:r>
      <w:r w:rsidR="009671EC" w:rsidRPr="009B0182">
        <w:rPr>
          <w:rFonts w:ascii="Arial" w:hAnsi="Arial" w:cs="Arial"/>
          <w:sz w:val="22"/>
          <w:szCs w:val="22"/>
        </w:rPr>
        <w:t xml:space="preserve"> Academic re-organization that took effect July</w:t>
      </w:r>
      <w:r w:rsidRPr="009B0182">
        <w:rPr>
          <w:rFonts w:ascii="Arial" w:hAnsi="Arial" w:cs="Arial"/>
          <w:sz w:val="22"/>
          <w:szCs w:val="22"/>
        </w:rPr>
        <w:t>, 2024</w:t>
      </w:r>
      <w:r w:rsidR="009671EC" w:rsidRPr="009B0182">
        <w:rPr>
          <w:rFonts w:ascii="Arial" w:hAnsi="Arial" w:cs="Arial"/>
          <w:sz w:val="22"/>
          <w:szCs w:val="22"/>
        </w:rPr>
        <w:t xml:space="preserve">. Potential for program elimination will further potentially change display by area of support. </w:t>
      </w:r>
      <w:r>
        <w:rPr>
          <w:rFonts w:ascii="Arial" w:hAnsi="Arial" w:cs="Arial"/>
          <w:sz w:val="22"/>
          <w:szCs w:val="22"/>
        </w:rPr>
        <w:t xml:space="preserve"> There is also </w:t>
      </w:r>
      <w:r w:rsidRPr="009B0182">
        <w:rPr>
          <w:rFonts w:ascii="Arial" w:hAnsi="Arial" w:cs="Arial"/>
          <w:sz w:val="22"/>
          <w:szCs w:val="22"/>
        </w:rPr>
        <w:t xml:space="preserve">the </w:t>
      </w:r>
      <w:r w:rsidR="009671EC" w:rsidRPr="009B0182">
        <w:rPr>
          <w:rFonts w:ascii="Arial" w:hAnsi="Arial" w:cs="Arial"/>
          <w:sz w:val="22"/>
          <w:szCs w:val="22"/>
        </w:rPr>
        <w:t xml:space="preserve">potential re-designation/re-purposing of impacted funds due to program elimination. However, </w:t>
      </w:r>
      <w:r w:rsidRPr="009B0182">
        <w:rPr>
          <w:rFonts w:ascii="Arial" w:hAnsi="Arial" w:cs="Arial"/>
          <w:sz w:val="22"/>
          <w:szCs w:val="22"/>
        </w:rPr>
        <w:t xml:space="preserve">the </w:t>
      </w:r>
      <w:r w:rsidR="009671EC" w:rsidRPr="009B0182">
        <w:rPr>
          <w:rFonts w:ascii="Arial" w:hAnsi="Arial" w:cs="Arial"/>
          <w:sz w:val="22"/>
          <w:szCs w:val="22"/>
        </w:rPr>
        <w:t>plan</w:t>
      </w:r>
      <w:r w:rsidRPr="009B0182">
        <w:rPr>
          <w:rFonts w:ascii="Arial" w:hAnsi="Arial" w:cs="Arial"/>
          <w:sz w:val="22"/>
          <w:szCs w:val="22"/>
        </w:rPr>
        <w:t xml:space="preserve"> is</w:t>
      </w:r>
      <w:r w:rsidR="009671EC" w:rsidRPr="009B0182">
        <w:rPr>
          <w:rFonts w:ascii="Arial" w:hAnsi="Arial" w:cs="Arial"/>
          <w:sz w:val="22"/>
          <w:szCs w:val="22"/>
        </w:rPr>
        <w:t xml:space="preserve"> to have endowment distributions</w:t>
      </w:r>
      <w:r w:rsidRPr="009B0182">
        <w:rPr>
          <w:rFonts w:ascii="Arial" w:hAnsi="Arial" w:cs="Arial"/>
          <w:sz w:val="22"/>
          <w:szCs w:val="22"/>
        </w:rPr>
        <w:t>,</w:t>
      </w:r>
      <w:r w:rsidR="009671EC" w:rsidRPr="009B0182">
        <w:rPr>
          <w:rFonts w:ascii="Arial" w:hAnsi="Arial" w:cs="Arial"/>
          <w:sz w:val="22"/>
          <w:szCs w:val="22"/>
        </w:rPr>
        <w:t xml:space="preserve"> regardless</w:t>
      </w:r>
      <w:r w:rsidRPr="009B0182">
        <w:rPr>
          <w:rFonts w:ascii="Arial" w:hAnsi="Arial" w:cs="Arial"/>
          <w:sz w:val="22"/>
          <w:szCs w:val="22"/>
        </w:rPr>
        <w:t>,</w:t>
      </w:r>
      <w:r w:rsidR="009671EC" w:rsidRPr="009B0182">
        <w:rPr>
          <w:rFonts w:ascii="Arial" w:hAnsi="Arial" w:cs="Arial"/>
          <w:sz w:val="22"/>
          <w:szCs w:val="22"/>
        </w:rPr>
        <w:t xml:space="preserve"> and repurposing of </w:t>
      </w:r>
      <w:r w:rsidR="00312ADE">
        <w:rPr>
          <w:rFonts w:ascii="Arial" w:hAnsi="Arial" w:cs="Arial"/>
          <w:sz w:val="22"/>
          <w:szCs w:val="22"/>
        </w:rPr>
        <w:t xml:space="preserve">impacted </w:t>
      </w:r>
      <w:r w:rsidR="009671EC" w:rsidRPr="009B0182">
        <w:rPr>
          <w:rFonts w:ascii="Arial" w:hAnsi="Arial" w:cs="Arial"/>
          <w:sz w:val="22"/>
          <w:szCs w:val="22"/>
        </w:rPr>
        <w:t xml:space="preserve">funds over time. </w:t>
      </w:r>
    </w:p>
    <w:p w14:paraId="5C5F6E78" w14:textId="77777777" w:rsidR="009B0182" w:rsidRPr="009B0182" w:rsidRDefault="009B0182" w:rsidP="009B0182">
      <w:pPr>
        <w:rPr>
          <w:rFonts w:ascii="Arial" w:hAnsi="Arial" w:cs="Arial"/>
          <w:color w:val="FF0000"/>
          <w:sz w:val="22"/>
          <w:szCs w:val="22"/>
        </w:rPr>
      </w:pPr>
    </w:p>
    <w:p w14:paraId="07907366" w14:textId="50B8DF60" w:rsidR="009671EC" w:rsidRDefault="009B0182" w:rsidP="00716D42">
      <w:pPr>
        <w:ind w:left="1800"/>
        <w:rPr>
          <w:rFonts w:ascii="Arial" w:hAnsi="Arial" w:cs="Arial"/>
          <w:sz w:val="22"/>
          <w:szCs w:val="22"/>
        </w:rPr>
      </w:pPr>
      <w:r w:rsidRPr="001E6631">
        <w:rPr>
          <w:rFonts w:ascii="Arial" w:hAnsi="Arial" w:cs="Arial"/>
          <w:sz w:val="22"/>
          <w:szCs w:val="22"/>
        </w:rPr>
        <w:t xml:space="preserve">Finally, the committee reviewed a minor adjust to the </w:t>
      </w:r>
      <w:r w:rsidR="009671EC" w:rsidRPr="00BF078E">
        <w:rPr>
          <w:rFonts w:ascii="Arial" w:hAnsi="Arial" w:cs="Arial"/>
          <w:b/>
          <w:bCs/>
          <w:sz w:val="22"/>
          <w:szCs w:val="22"/>
        </w:rPr>
        <w:t>Student Managed Investment Fund (SMIF)</w:t>
      </w:r>
      <w:r w:rsidRPr="001E6631">
        <w:rPr>
          <w:rFonts w:ascii="Arial" w:hAnsi="Arial" w:cs="Arial"/>
          <w:sz w:val="22"/>
          <w:szCs w:val="22"/>
        </w:rPr>
        <w:t xml:space="preserve"> as recommended at the March Board Meeting.  This m</w:t>
      </w:r>
      <w:r w:rsidR="009671EC" w:rsidRPr="001E6631">
        <w:rPr>
          <w:rFonts w:ascii="Arial" w:hAnsi="Arial" w:cs="Arial"/>
          <w:sz w:val="22"/>
          <w:szCs w:val="22"/>
        </w:rPr>
        <w:t>inor adjustment</w:t>
      </w:r>
      <w:r w:rsidRPr="001E6631">
        <w:rPr>
          <w:rFonts w:ascii="Arial" w:hAnsi="Arial" w:cs="Arial"/>
          <w:sz w:val="22"/>
          <w:szCs w:val="22"/>
        </w:rPr>
        <w:t xml:space="preserve"> is</w:t>
      </w:r>
      <w:r w:rsidR="009671EC" w:rsidRPr="001E6631">
        <w:rPr>
          <w:rFonts w:ascii="Arial" w:hAnsi="Arial" w:cs="Arial"/>
          <w:sz w:val="22"/>
          <w:szCs w:val="22"/>
        </w:rPr>
        <w:t xml:space="preserve"> to protect SSUF liability. Adjustments also being made to class syllabus. </w:t>
      </w:r>
    </w:p>
    <w:p w14:paraId="5F5E4615" w14:textId="3EB37629" w:rsidR="001E6631" w:rsidRDefault="001E6631" w:rsidP="009B0182">
      <w:pPr>
        <w:ind w:left="1440"/>
        <w:rPr>
          <w:rFonts w:ascii="Arial" w:hAnsi="Arial" w:cs="Arial"/>
          <w:sz w:val="22"/>
          <w:szCs w:val="22"/>
        </w:rPr>
      </w:pPr>
    </w:p>
    <w:p w14:paraId="05C8D745" w14:textId="39AD21D9" w:rsidR="001E6631" w:rsidRPr="001E6631" w:rsidRDefault="001E6631" w:rsidP="00716D42">
      <w:pPr>
        <w:ind w:left="1800"/>
        <w:rPr>
          <w:rFonts w:ascii="Arial" w:hAnsi="Arial" w:cs="Arial"/>
          <w:sz w:val="22"/>
          <w:szCs w:val="22"/>
        </w:rPr>
      </w:pPr>
      <w:r>
        <w:rPr>
          <w:rFonts w:ascii="Arial" w:hAnsi="Arial" w:cs="Arial"/>
          <w:sz w:val="22"/>
          <w:szCs w:val="22"/>
        </w:rPr>
        <w:t>The committee recommended submitting these three items to the Board for action.</w:t>
      </w:r>
    </w:p>
    <w:p w14:paraId="4BA7C2EE" w14:textId="77777777" w:rsidR="009671EC" w:rsidRPr="005D23EE" w:rsidRDefault="009671EC" w:rsidP="009671EC">
      <w:pPr>
        <w:rPr>
          <w:rFonts w:ascii="Arial" w:hAnsi="Arial" w:cs="Arial"/>
          <w:sz w:val="22"/>
          <w:szCs w:val="22"/>
        </w:rPr>
      </w:pPr>
    </w:p>
    <w:p w14:paraId="7DEE0B1C" w14:textId="77777777" w:rsidR="009671EC" w:rsidRDefault="009671EC" w:rsidP="009671EC">
      <w:pPr>
        <w:rPr>
          <w:rFonts w:ascii="Arial" w:hAnsi="Arial" w:cs="Arial"/>
          <w:b/>
          <w:sz w:val="22"/>
          <w:szCs w:val="22"/>
        </w:rPr>
      </w:pPr>
    </w:p>
    <w:p w14:paraId="302D2B88" w14:textId="77777777" w:rsidR="009671EC" w:rsidRPr="005D23EE" w:rsidRDefault="009671EC" w:rsidP="009671EC">
      <w:pPr>
        <w:numPr>
          <w:ilvl w:val="0"/>
          <w:numId w:val="31"/>
        </w:numPr>
        <w:rPr>
          <w:rFonts w:ascii="Arial" w:hAnsi="Arial" w:cs="Arial"/>
          <w:b/>
          <w:sz w:val="22"/>
          <w:szCs w:val="22"/>
        </w:rPr>
      </w:pPr>
      <w:r w:rsidRPr="005D23EE">
        <w:rPr>
          <w:rFonts w:ascii="Arial" w:hAnsi="Arial" w:cs="Arial"/>
          <w:b/>
          <w:sz w:val="22"/>
          <w:szCs w:val="22"/>
        </w:rPr>
        <w:t>Action Items</w:t>
      </w:r>
      <w:bookmarkStart w:id="7" w:name="_Hlk25136940"/>
      <w:r w:rsidRPr="005D23EE">
        <w:rPr>
          <w:rFonts w:ascii="Arial" w:hAnsi="Arial" w:cs="Arial"/>
          <w:sz w:val="22"/>
          <w:szCs w:val="22"/>
        </w:rPr>
        <w:t xml:space="preserve"> </w:t>
      </w:r>
    </w:p>
    <w:bookmarkEnd w:id="7"/>
    <w:p w14:paraId="4FEBCBB5" w14:textId="77777777" w:rsidR="009671EC" w:rsidRPr="005D23EE" w:rsidRDefault="009671EC" w:rsidP="00716D42">
      <w:pPr>
        <w:pStyle w:val="ListParagraph"/>
        <w:numPr>
          <w:ilvl w:val="0"/>
          <w:numId w:val="13"/>
        </w:numPr>
        <w:rPr>
          <w:rFonts w:ascii="Arial" w:hAnsi="Arial" w:cs="Arial"/>
          <w:sz w:val="22"/>
          <w:szCs w:val="22"/>
        </w:rPr>
      </w:pPr>
      <w:r w:rsidRPr="005D23EE">
        <w:rPr>
          <w:rFonts w:ascii="Arial" w:hAnsi="Arial" w:cs="Arial"/>
          <w:sz w:val="22"/>
          <w:szCs w:val="22"/>
        </w:rPr>
        <w:t>2025/26 SSUF Operating Budget</w:t>
      </w:r>
      <w:r>
        <w:rPr>
          <w:rFonts w:ascii="Arial" w:hAnsi="Arial" w:cs="Arial"/>
          <w:sz w:val="22"/>
          <w:szCs w:val="22"/>
        </w:rPr>
        <w:t xml:space="preserve"> </w:t>
      </w:r>
    </w:p>
    <w:p w14:paraId="23F2CDA6" w14:textId="77777777" w:rsidR="009671EC" w:rsidRPr="005D23EE" w:rsidRDefault="009671EC" w:rsidP="00716D42">
      <w:pPr>
        <w:pStyle w:val="ListParagraph"/>
        <w:numPr>
          <w:ilvl w:val="0"/>
          <w:numId w:val="13"/>
        </w:numPr>
        <w:rPr>
          <w:rFonts w:ascii="Arial" w:hAnsi="Arial" w:cs="Arial"/>
          <w:sz w:val="22"/>
          <w:szCs w:val="22"/>
        </w:rPr>
      </w:pPr>
      <w:r w:rsidRPr="005D23EE">
        <w:rPr>
          <w:rFonts w:ascii="Arial" w:hAnsi="Arial" w:cs="Arial"/>
          <w:sz w:val="22"/>
          <w:szCs w:val="22"/>
        </w:rPr>
        <w:t xml:space="preserve">Fall 2025 Pooled Endowment Distribution </w:t>
      </w:r>
    </w:p>
    <w:p w14:paraId="34C82C8D" w14:textId="77777777" w:rsidR="009671EC" w:rsidRDefault="009671EC" w:rsidP="00716D42">
      <w:pPr>
        <w:pStyle w:val="ListParagraph"/>
        <w:numPr>
          <w:ilvl w:val="0"/>
          <w:numId w:val="13"/>
        </w:numPr>
        <w:rPr>
          <w:rFonts w:ascii="Arial" w:hAnsi="Arial" w:cs="Arial"/>
          <w:sz w:val="22"/>
          <w:szCs w:val="22"/>
        </w:rPr>
      </w:pPr>
      <w:bookmarkStart w:id="8" w:name="_Hlk166585821"/>
      <w:r>
        <w:rPr>
          <w:rFonts w:ascii="Arial" w:hAnsi="Arial" w:cs="Arial"/>
          <w:sz w:val="22"/>
          <w:szCs w:val="22"/>
        </w:rPr>
        <w:t>Student Managed Investment Fund (SMIF)</w:t>
      </w:r>
      <w:r w:rsidRPr="005D23EE">
        <w:rPr>
          <w:rFonts w:ascii="Arial" w:hAnsi="Arial" w:cs="Arial"/>
          <w:sz w:val="22"/>
          <w:szCs w:val="22"/>
        </w:rPr>
        <w:t xml:space="preserve"> Revision</w:t>
      </w:r>
      <w:bookmarkEnd w:id="8"/>
    </w:p>
    <w:p w14:paraId="7E61EF7E" w14:textId="77777777" w:rsidR="009671EC" w:rsidRDefault="009671EC" w:rsidP="009671EC">
      <w:pPr>
        <w:rPr>
          <w:rFonts w:ascii="Arial" w:hAnsi="Arial" w:cs="Arial"/>
          <w:sz w:val="22"/>
          <w:szCs w:val="22"/>
        </w:rPr>
      </w:pPr>
    </w:p>
    <w:p w14:paraId="58E6F801" w14:textId="77777777" w:rsidR="00964B52" w:rsidRDefault="001E6631" w:rsidP="009671EC">
      <w:pPr>
        <w:ind w:left="1080"/>
        <w:rPr>
          <w:rFonts w:ascii="Arial" w:hAnsi="Arial" w:cs="Arial"/>
          <w:sz w:val="22"/>
          <w:szCs w:val="22"/>
        </w:rPr>
      </w:pPr>
      <w:proofErr w:type="spellStart"/>
      <w:r w:rsidRPr="008B3402">
        <w:rPr>
          <w:rFonts w:ascii="Arial" w:hAnsi="Arial" w:cs="Arial"/>
          <w:sz w:val="22"/>
          <w:szCs w:val="22"/>
        </w:rPr>
        <w:t>Pourghadir</w:t>
      </w:r>
      <w:proofErr w:type="spellEnd"/>
      <w:r w:rsidRPr="008B3402">
        <w:rPr>
          <w:rFonts w:ascii="Arial" w:hAnsi="Arial" w:cs="Arial"/>
          <w:sz w:val="22"/>
          <w:szCs w:val="22"/>
        </w:rPr>
        <w:t xml:space="preserve"> asked if there were any objections, or items that needed to be opened for discussion.  </w:t>
      </w:r>
    </w:p>
    <w:p w14:paraId="0E2D9F8D" w14:textId="2F5B2F3C" w:rsidR="009671EC" w:rsidRPr="008B3402" w:rsidRDefault="00964B52" w:rsidP="00964B52">
      <w:pPr>
        <w:ind w:left="1080"/>
        <w:rPr>
          <w:rFonts w:ascii="Arial" w:hAnsi="Arial" w:cs="Arial"/>
          <w:sz w:val="22"/>
          <w:szCs w:val="22"/>
        </w:rPr>
      </w:pPr>
      <w:r>
        <w:rPr>
          <w:rFonts w:ascii="Arial" w:hAnsi="Arial" w:cs="Arial"/>
          <w:sz w:val="22"/>
          <w:szCs w:val="22"/>
        </w:rPr>
        <w:t xml:space="preserve">It was disclosed that </w:t>
      </w:r>
      <w:r w:rsidRPr="00E048E9">
        <w:rPr>
          <w:rFonts w:ascii="Arial" w:hAnsi="Arial" w:cs="Arial"/>
          <w:sz w:val="22"/>
          <w:szCs w:val="22"/>
        </w:rPr>
        <w:t>Teixeira</w:t>
      </w:r>
      <w:r>
        <w:rPr>
          <w:rFonts w:ascii="Arial" w:hAnsi="Arial" w:cs="Arial"/>
          <w:sz w:val="22"/>
          <w:szCs w:val="22"/>
        </w:rPr>
        <w:t xml:space="preserve"> is also an original donor to SMIF and sits on the SMIF Advisory Board. No objections were made and </w:t>
      </w:r>
      <w:r w:rsidR="001E6631" w:rsidRPr="008B3402">
        <w:rPr>
          <w:rFonts w:ascii="Arial" w:hAnsi="Arial" w:cs="Arial"/>
          <w:sz w:val="22"/>
          <w:szCs w:val="22"/>
        </w:rPr>
        <w:t xml:space="preserve">the three </w:t>
      </w:r>
      <w:r>
        <w:rPr>
          <w:rFonts w:ascii="Arial" w:hAnsi="Arial" w:cs="Arial"/>
          <w:sz w:val="22"/>
          <w:szCs w:val="22"/>
        </w:rPr>
        <w:t xml:space="preserve">action items </w:t>
      </w:r>
      <w:r w:rsidR="001E6631" w:rsidRPr="008B3402">
        <w:rPr>
          <w:rFonts w:ascii="Arial" w:hAnsi="Arial" w:cs="Arial"/>
          <w:sz w:val="22"/>
          <w:szCs w:val="22"/>
        </w:rPr>
        <w:t xml:space="preserve">were </w:t>
      </w:r>
      <w:r w:rsidR="00312ADE">
        <w:rPr>
          <w:rFonts w:ascii="Arial" w:hAnsi="Arial" w:cs="Arial"/>
          <w:sz w:val="22"/>
          <w:szCs w:val="22"/>
        </w:rPr>
        <w:t xml:space="preserve">unanimously </w:t>
      </w:r>
      <w:r w:rsidR="001E6631" w:rsidRPr="008B3402">
        <w:rPr>
          <w:rFonts w:ascii="Arial" w:hAnsi="Arial" w:cs="Arial"/>
          <w:sz w:val="22"/>
          <w:szCs w:val="22"/>
        </w:rPr>
        <w:t>approved.</w:t>
      </w:r>
    </w:p>
    <w:p w14:paraId="074E918F" w14:textId="77777777" w:rsidR="009671EC" w:rsidRPr="008B3402" w:rsidRDefault="009671EC" w:rsidP="009671EC">
      <w:pPr>
        <w:rPr>
          <w:rFonts w:ascii="Arial" w:hAnsi="Arial" w:cs="Arial"/>
          <w:sz w:val="22"/>
          <w:szCs w:val="22"/>
        </w:rPr>
      </w:pPr>
    </w:p>
    <w:p w14:paraId="6C32CA4D" w14:textId="77777777" w:rsidR="009671EC" w:rsidRPr="008B3402" w:rsidRDefault="009671EC" w:rsidP="009671EC">
      <w:pPr>
        <w:rPr>
          <w:rFonts w:ascii="Arial" w:hAnsi="Arial" w:cs="Arial"/>
          <w:sz w:val="22"/>
          <w:szCs w:val="22"/>
        </w:rPr>
      </w:pPr>
    </w:p>
    <w:p w14:paraId="4120E319" w14:textId="77777777" w:rsidR="00312ADE" w:rsidRDefault="00312ADE">
      <w:pPr>
        <w:rPr>
          <w:rFonts w:ascii="Arial" w:hAnsi="Arial" w:cs="Arial"/>
          <w:b/>
          <w:bCs/>
          <w:sz w:val="22"/>
          <w:szCs w:val="22"/>
        </w:rPr>
      </w:pPr>
      <w:r>
        <w:rPr>
          <w:rFonts w:ascii="Arial" w:hAnsi="Arial" w:cs="Arial"/>
          <w:b/>
          <w:bCs/>
          <w:sz w:val="22"/>
          <w:szCs w:val="22"/>
        </w:rPr>
        <w:br w:type="page"/>
      </w:r>
    </w:p>
    <w:p w14:paraId="7387E461" w14:textId="22D42F22" w:rsidR="009671EC" w:rsidRDefault="009671EC" w:rsidP="009671EC">
      <w:pPr>
        <w:pStyle w:val="ListParagraph"/>
        <w:numPr>
          <w:ilvl w:val="0"/>
          <w:numId w:val="31"/>
        </w:numPr>
        <w:rPr>
          <w:rFonts w:ascii="Arial" w:hAnsi="Arial" w:cs="Arial"/>
          <w:b/>
          <w:bCs/>
          <w:sz w:val="22"/>
          <w:szCs w:val="22"/>
        </w:rPr>
      </w:pPr>
      <w:r w:rsidRPr="0016122E">
        <w:rPr>
          <w:rFonts w:ascii="Arial" w:hAnsi="Arial" w:cs="Arial"/>
          <w:b/>
          <w:bCs/>
          <w:sz w:val="22"/>
          <w:szCs w:val="22"/>
        </w:rPr>
        <w:lastRenderedPageBreak/>
        <w:t xml:space="preserve">New Business / Announcements / Adjournment </w:t>
      </w:r>
    </w:p>
    <w:p w14:paraId="350CD1C1" w14:textId="37647F7E" w:rsidR="001E6631" w:rsidRPr="0016122E" w:rsidRDefault="001E6631" w:rsidP="0016122E">
      <w:pPr>
        <w:rPr>
          <w:rFonts w:ascii="Arial" w:hAnsi="Arial" w:cs="Arial"/>
          <w:sz w:val="22"/>
          <w:szCs w:val="22"/>
        </w:rPr>
      </w:pPr>
    </w:p>
    <w:p w14:paraId="6DA730E1" w14:textId="22825443" w:rsidR="0016122E" w:rsidRPr="0016122E" w:rsidRDefault="0016122E" w:rsidP="0016122E">
      <w:pPr>
        <w:ind w:left="360" w:firstLine="720"/>
        <w:rPr>
          <w:rFonts w:ascii="Arial" w:hAnsi="Arial" w:cs="Arial"/>
          <w:iCs/>
          <w:sz w:val="22"/>
          <w:szCs w:val="26"/>
        </w:rPr>
      </w:pPr>
      <w:r w:rsidRPr="0016122E">
        <w:rPr>
          <w:rFonts w:ascii="Arial" w:hAnsi="Arial" w:cs="Arial"/>
          <w:iCs/>
          <w:sz w:val="22"/>
          <w:szCs w:val="26"/>
        </w:rPr>
        <w:t>Next Board meeting date</w:t>
      </w:r>
      <w:r w:rsidR="00312ADE">
        <w:rPr>
          <w:rFonts w:ascii="Arial" w:hAnsi="Arial" w:cs="Arial"/>
          <w:iCs/>
          <w:sz w:val="22"/>
          <w:szCs w:val="26"/>
        </w:rPr>
        <w:t xml:space="preserve"> is</w:t>
      </w:r>
      <w:r w:rsidRPr="0016122E">
        <w:rPr>
          <w:rFonts w:ascii="Arial" w:hAnsi="Arial" w:cs="Arial"/>
          <w:iCs/>
          <w:sz w:val="22"/>
          <w:szCs w:val="26"/>
        </w:rPr>
        <w:t xml:space="preserve"> </w:t>
      </w:r>
      <w:r w:rsidR="00312ADE">
        <w:rPr>
          <w:rFonts w:ascii="Arial" w:hAnsi="Arial" w:cs="Arial"/>
          <w:iCs/>
          <w:sz w:val="22"/>
          <w:szCs w:val="26"/>
        </w:rPr>
        <w:t xml:space="preserve">scheduled for </w:t>
      </w:r>
      <w:r w:rsidRPr="0016122E">
        <w:rPr>
          <w:rFonts w:ascii="Arial" w:hAnsi="Arial" w:cs="Arial"/>
          <w:iCs/>
          <w:sz w:val="22"/>
          <w:szCs w:val="26"/>
        </w:rPr>
        <w:t>9/26/25</w:t>
      </w:r>
      <w:r w:rsidR="00312ADE">
        <w:rPr>
          <w:rFonts w:ascii="Arial" w:hAnsi="Arial" w:cs="Arial"/>
          <w:iCs/>
          <w:sz w:val="22"/>
          <w:szCs w:val="26"/>
        </w:rPr>
        <w:t>.</w:t>
      </w:r>
    </w:p>
    <w:p w14:paraId="2DA27E2B" w14:textId="4DCEF19D" w:rsidR="001E6631" w:rsidRPr="008B3402" w:rsidRDefault="001E6631" w:rsidP="001E6631">
      <w:pPr>
        <w:pStyle w:val="ListParagraph"/>
        <w:ind w:left="1080"/>
        <w:rPr>
          <w:rFonts w:ascii="Arial" w:hAnsi="Arial" w:cs="Arial"/>
          <w:sz w:val="22"/>
          <w:szCs w:val="22"/>
        </w:rPr>
      </w:pPr>
    </w:p>
    <w:p w14:paraId="7CFBF66A" w14:textId="77777777" w:rsidR="001E6631" w:rsidRPr="008B3402" w:rsidRDefault="001E6631" w:rsidP="001E6631">
      <w:pPr>
        <w:pStyle w:val="ListParagraph"/>
        <w:ind w:left="1080"/>
        <w:rPr>
          <w:rFonts w:ascii="Arial" w:hAnsi="Arial" w:cs="Arial"/>
          <w:sz w:val="22"/>
          <w:szCs w:val="22"/>
        </w:rPr>
      </w:pPr>
      <w:r w:rsidRPr="008B3402">
        <w:rPr>
          <w:rFonts w:ascii="Arial" w:hAnsi="Arial" w:cs="Arial"/>
          <w:sz w:val="22"/>
          <w:szCs w:val="22"/>
        </w:rPr>
        <w:t xml:space="preserve">The regular meeting was adjourned at 11:39am.  The Board was provided a 15-minute break while lunch was set up.  </w:t>
      </w:r>
    </w:p>
    <w:p w14:paraId="04238208" w14:textId="77777777" w:rsidR="001E6631" w:rsidRPr="008B3402" w:rsidRDefault="001E6631" w:rsidP="001E6631">
      <w:pPr>
        <w:pStyle w:val="ListParagraph"/>
        <w:ind w:left="1080"/>
        <w:rPr>
          <w:rFonts w:ascii="Arial" w:hAnsi="Arial" w:cs="Arial"/>
          <w:sz w:val="22"/>
          <w:szCs w:val="22"/>
        </w:rPr>
      </w:pPr>
    </w:p>
    <w:p w14:paraId="692942CE" w14:textId="52B4FB8F" w:rsidR="001E6631" w:rsidRPr="008B3402" w:rsidRDefault="001E6631" w:rsidP="001E6631">
      <w:pPr>
        <w:pStyle w:val="ListParagraph"/>
        <w:ind w:left="1080"/>
        <w:rPr>
          <w:rFonts w:ascii="Arial" w:hAnsi="Arial" w:cs="Arial"/>
          <w:sz w:val="22"/>
          <w:szCs w:val="22"/>
        </w:rPr>
      </w:pPr>
      <w:r w:rsidRPr="008B3402">
        <w:rPr>
          <w:rFonts w:ascii="Arial" w:hAnsi="Arial" w:cs="Arial"/>
          <w:sz w:val="22"/>
          <w:szCs w:val="22"/>
        </w:rPr>
        <w:t xml:space="preserve">Ali </w:t>
      </w:r>
      <w:proofErr w:type="spellStart"/>
      <w:r w:rsidRPr="008B3402">
        <w:rPr>
          <w:rFonts w:ascii="Arial" w:hAnsi="Arial" w:cs="Arial"/>
          <w:sz w:val="22"/>
          <w:szCs w:val="22"/>
        </w:rPr>
        <w:t>Pourghadir</w:t>
      </w:r>
      <w:proofErr w:type="spellEnd"/>
      <w:r w:rsidRPr="008B3402">
        <w:rPr>
          <w:rFonts w:ascii="Arial" w:hAnsi="Arial" w:cs="Arial"/>
          <w:sz w:val="22"/>
          <w:szCs w:val="22"/>
        </w:rPr>
        <w:t xml:space="preserve"> and Libby </w:t>
      </w:r>
      <w:proofErr w:type="spellStart"/>
      <w:r w:rsidRPr="008B3402">
        <w:rPr>
          <w:rFonts w:ascii="Arial" w:hAnsi="Arial" w:cs="Arial"/>
          <w:sz w:val="22"/>
          <w:szCs w:val="22"/>
        </w:rPr>
        <w:t>Payran</w:t>
      </w:r>
      <w:proofErr w:type="spellEnd"/>
      <w:r w:rsidRPr="008B3402">
        <w:rPr>
          <w:rFonts w:ascii="Arial" w:hAnsi="Arial" w:cs="Arial"/>
          <w:sz w:val="22"/>
          <w:szCs w:val="22"/>
        </w:rPr>
        <w:t xml:space="preserve"> left the meeting.</w:t>
      </w:r>
    </w:p>
    <w:p w14:paraId="472ADEDF" w14:textId="77777777" w:rsidR="001E6631" w:rsidRPr="008B3402" w:rsidRDefault="001E6631" w:rsidP="001E6631">
      <w:pPr>
        <w:pStyle w:val="ListParagraph"/>
        <w:ind w:left="1080"/>
        <w:rPr>
          <w:rFonts w:ascii="Arial" w:hAnsi="Arial" w:cs="Arial"/>
          <w:sz w:val="22"/>
          <w:szCs w:val="22"/>
        </w:rPr>
      </w:pPr>
    </w:p>
    <w:p w14:paraId="379A9FF8" w14:textId="028F1A60" w:rsidR="009671EC" w:rsidRPr="008B3402" w:rsidRDefault="001E6631" w:rsidP="001E6631">
      <w:pPr>
        <w:pStyle w:val="ListParagraph"/>
        <w:ind w:left="1080"/>
        <w:rPr>
          <w:rFonts w:ascii="Arial" w:hAnsi="Arial" w:cs="Arial"/>
          <w:sz w:val="22"/>
          <w:szCs w:val="22"/>
        </w:rPr>
      </w:pPr>
      <w:r w:rsidRPr="008B3402">
        <w:rPr>
          <w:rFonts w:ascii="Arial" w:hAnsi="Arial" w:cs="Arial"/>
          <w:sz w:val="22"/>
          <w:szCs w:val="22"/>
        </w:rPr>
        <w:t xml:space="preserve">The Board returned following the break for </w:t>
      </w:r>
      <w:r w:rsidR="0033369B">
        <w:rPr>
          <w:rFonts w:ascii="Arial" w:hAnsi="Arial" w:cs="Arial"/>
          <w:sz w:val="22"/>
          <w:szCs w:val="22"/>
        </w:rPr>
        <w:t xml:space="preserve">the </w:t>
      </w:r>
      <w:r w:rsidRPr="008B3402">
        <w:rPr>
          <w:rFonts w:ascii="Arial" w:hAnsi="Arial" w:cs="Arial"/>
          <w:sz w:val="22"/>
          <w:szCs w:val="22"/>
        </w:rPr>
        <w:t>special presentations during the working session.</w:t>
      </w:r>
    </w:p>
    <w:p w14:paraId="41F7B2DA" w14:textId="4BA726AE" w:rsidR="009671EC" w:rsidRDefault="009671EC" w:rsidP="009671EC">
      <w:pPr>
        <w:rPr>
          <w:rFonts w:ascii="Arial" w:hAnsi="Arial" w:cs="Arial"/>
          <w:sz w:val="22"/>
          <w:szCs w:val="22"/>
        </w:rPr>
      </w:pPr>
    </w:p>
    <w:p w14:paraId="6683AE4F" w14:textId="77777777" w:rsidR="00716D42" w:rsidRPr="008B3402" w:rsidRDefault="00716D42" w:rsidP="009671EC">
      <w:pPr>
        <w:rPr>
          <w:rFonts w:ascii="Arial" w:hAnsi="Arial" w:cs="Arial"/>
          <w:sz w:val="22"/>
          <w:szCs w:val="22"/>
        </w:rPr>
      </w:pPr>
    </w:p>
    <w:p w14:paraId="56953328" w14:textId="611ABD68" w:rsidR="009671EC" w:rsidRPr="0016122E" w:rsidRDefault="009671EC" w:rsidP="009671EC">
      <w:pPr>
        <w:pStyle w:val="ListParagraph"/>
        <w:numPr>
          <w:ilvl w:val="0"/>
          <w:numId w:val="31"/>
        </w:numPr>
        <w:rPr>
          <w:rFonts w:ascii="Arial" w:hAnsi="Arial" w:cs="Arial"/>
          <w:b/>
          <w:bCs/>
          <w:sz w:val="22"/>
          <w:szCs w:val="22"/>
        </w:rPr>
      </w:pPr>
      <w:r w:rsidRPr="0016122E">
        <w:rPr>
          <w:rFonts w:ascii="Arial" w:hAnsi="Arial" w:cs="Arial"/>
          <w:b/>
          <w:bCs/>
          <w:sz w:val="22"/>
          <w:szCs w:val="22"/>
        </w:rPr>
        <w:t xml:space="preserve">Continued Working Session over Lunch - Student Affairs </w:t>
      </w:r>
    </w:p>
    <w:p w14:paraId="59E129A1" w14:textId="77777777" w:rsidR="001E6631" w:rsidRPr="008B3402" w:rsidRDefault="001E6631" w:rsidP="001E6631">
      <w:pPr>
        <w:pStyle w:val="ListParagraph"/>
        <w:ind w:left="1080"/>
        <w:rPr>
          <w:rFonts w:ascii="Arial" w:hAnsi="Arial" w:cs="Arial"/>
          <w:sz w:val="22"/>
          <w:szCs w:val="22"/>
        </w:rPr>
      </w:pPr>
    </w:p>
    <w:p w14:paraId="4CD9D6A5" w14:textId="4DE83E23" w:rsidR="001E6631" w:rsidRPr="008B3402" w:rsidRDefault="001E6631" w:rsidP="001E6631">
      <w:pPr>
        <w:ind w:left="1080"/>
        <w:rPr>
          <w:rFonts w:ascii="Arial" w:hAnsi="Arial" w:cs="Arial"/>
          <w:sz w:val="22"/>
          <w:szCs w:val="22"/>
        </w:rPr>
      </w:pPr>
      <w:r w:rsidRPr="008B3402">
        <w:rPr>
          <w:rFonts w:ascii="Arial" w:hAnsi="Arial" w:cs="Arial"/>
          <w:sz w:val="22"/>
          <w:szCs w:val="22"/>
        </w:rPr>
        <w:t>Ben Ellis and Reed Mathieson from Student Affairs presented their ideas for the Gardens at the Rec Center, repurposing an unused and maintained space into to</w:t>
      </w:r>
      <w:r w:rsidR="0033369B">
        <w:rPr>
          <w:rFonts w:ascii="Arial" w:hAnsi="Arial" w:cs="Arial"/>
          <w:sz w:val="22"/>
          <w:szCs w:val="22"/>
        </w:rPr>
        <w:t xml:space="preserve"> an</w:t>
      </w:r>
      <w:r w:rsidRPr="008B3402">
        <w:rPr>
          <w:rFonts w:ascii="Arial" w:hAnsi="Arial" w:cs="Arial"/>
          <w:sz w:val="22"/>
          <w:szCs w:val="22"/>
        </w:rPr>
        <w:t xml:space="preserve"> all campus, user friendly outdoor space.</w:t>
      </w:r>
    </w:p>
    <w:p w14:paraId="5C0C52E7" w14:textId="77777777" w:rsidR="001E6631" w:rsidRPr="008B3402" w:rsidRDefault="001E6631" w:rsidP="001E6631">
      <w:pPr>
        <w:rPr>
          <w:rFonts w:ascii="Arial" w:hAnsi="Arial" w:cs="Arial"/>
          <w:sz w:val="22"/>
          <w:szCs w:val="22"/>
        </w:rPr>
      </w:pPr>
    </w:p>
    <w:p w14:paraId="6227B648" w14:textId="0BF2BC14" w:rsidR="009339E7" w:rsidRDefault="001E6631" w:rsidP="0016122E">
      <w:pPr>
        <w:ind w:left="1080"/>
        <w:rPr>
          <w:rFonts w:ascii="Arial" w:hAnsi="Arial" w:cs="Arial"/>
          <w:sz w:val="22"/>
          <w:szCs w:val="22"/>
        </w:rPr>
      </w:pPr>
      <w:proofErr w:type="spellStart"/>
      <w:r w:rsidRPr="008B3402">
        <w:rPr>
          <w:rFonts w:ascii="Arial" w:hAnsi="Arial" w:cs="Arial"/>
          <w:sz w:val="22"/>
          <w:szCs w:val="22"/>
        </w:rPr>
        <w:t>Tramaine</w:t>
      </w:r>
      <w:proofErr w:type="spellEnd"/>
      <w:r w:rsidRPr="008B3402">
        <w:rPr>
          <w:rFonts w:ascii="Arial" w:hAnsi="Arial" w:cs="Arial"/>
          <w:sz w:val="22"/>
          <w:szCs w:val="22"/>
        </w:rPr>
        <w:t xml:space="preserve"> Austin-Dillon presented information on t</w:t>
      </w:r>
      <w:r w:rsidR="009671EC" w:rsidRPr="008B3402">
        <w:rPr>
          <w:rFonts w:ascii="Arial" w:hAnsi="Arial" w:cs="Arial"/>
          <w:sz w:val="22"/>
          <w:szCs w:val="22"/>
        </w:rPr>
        <w:t xml:space="preserve">he new HUB </w:t>
      </w:r>
      <w:r w:rsidRPr="008B3402">
        <w:rPr>
          <w:rFonts w:ascii="Arial" w:hAnsi="Arial" w:cs="Arial"/>
          <w:sz w:val="22"/>
          <w:szCs w:val="22"/>
        </w:rPr>
        <w:t xml:space="preserve">and how they </w:t>
      </w:r>
      <w:r w:rsidR="0033369B">
        <w:rPr>
          <w:rFonts w:ascii="Arial" w:hAnsi="Arial" w:cs="Arial"/>
          <w:sz w:val="22"/>
          <w:szCs w:val="22"/>
        </w:rPr>
        <w:t xml:space="preserve">have </w:t>
      </w:r>
      <w:r w:rsidRPr="008B3402">
        <w:rPr>
          <w:rFonts w:ascii="Arial" w:hAnsi="Arial" w:cs="Arial"/>
          <w:sz w:val="22"/>
          <w:szCs w:val="22"/>
        </w:rPr>
        <w:t>adjust</w:t>
      </w:r>
      <w:r w:rsidR="0033369B">
        <w:rPr>
          <w:rFonts w:ascii="Arial" w:hAnsi="Arial" w:cs="Arial"/>
          <w:sz w:val="22"/>
          <w:szCs w:val="22"/>
        </w:rPr>
        <w:t>ed</w:t>
      </w:r>
      <w:r w:rsidRPr="008B3402">
        <w:rPr>
          <w:rFonts w:ascii="Arial" w:hAnsi="Arial" w:cs="Arial"/>
          <w:sz w:val="22"/>
          <w:szCs w:val="22"/>
        </w:rPr>
        <w:t xml:space="preserve"> language to be in compliance with the current administration</w:t>
      </w:r>
      <w:r w:rsidR="008B3402" w:rsidRPr="008B3402">
        <w:rPr>
          <w:rFonts w:ascii="Arial" w:hAnsi="Arial" w:cs="Arial"/>
          <w:sz w:val="22"/>
          <w:szCs w:val="22"/>
        </w:rPr>
        <w:t>’</w:t>
      </w:r>
      <w:r w:rsidRPr="008B3402">
        <w:rPr>
          <w:rFonts w:ascii="Arial" w:hAnsi="Arial" w:cs="Arial"/>
          <w:sz w:val="22"/>
          <w:szCs w:val="22"/>
        </w:rPr>
        <w:t xml:space="preserve">s </w:t>
      </w:r>
      <w:r w:rsidR="008B3402" w:rsidRPr="008B3402">
        <w:rPr>
          <w:rFonts w:ascii="Arial" w:hAnsi="Arial" w:cs="Arial"/>
          <w:sz w:val="22"/>
          <w:szCs w:val="22"/>
        </w:rPr>
        <w:t xml:space="preserve">limitations. He presented information about the programming offered by the HUB and activities the HUB supports, including Cultural Graduations, Juneteenth partnership with the City of Rohnert Park and how the space on the first floor of the </w:t>
      </w:r>
      <w:proofErr w:type="gramStart"/>
      <w:r w:rsidR="008B3402" w:rsidRPr="008B3402">
        <w:rPr>
          <w:rFonts w:ascii="Arial" w:hAnsi="Arial" w:cs="Arial"/>
          <w:sz w:val="22"/>
          <w:szCs w:val="22"/>
        </w:rPr>
        <w:t>Library</w:t>
      </w:r>
      <w:proofErr w:type="gramEnd"/>
      <w:r w:rsidR="008B3402" w:rsidRPr="008B3402">
        <w:rPr>
          <w:rFonts w:ascii="Arial" w:hAnsi="Arial" w:cs="Arial"/>
          <w:sz w:val="22"/>
          <w:szCs w:val="22"/>
        </w:rPr>
        <w:t xml:space="preserve"> has been transformed to house the HUB and many other student centric services.  </w:t>
      </w:r>
    </w:p>
    <w:p w14:paraId="5C2AD4A1" w14:textId="77777777" w:rsidR="009339E7" w:rsidRDefault="009339E7">
      <w:pPr>
        <w:rPr>
          <w:rFonts w:ascii="Arial" w:hAnsi="Arial" w:cs="Arial"/>
          <w:sz w:val="22"/>
          <w:szCs w:val="22"/>
        </w:rPr>
      </w:pPr>
    </w:p>
    <w:p w14:paraId="56C23582" w14:textId="77777777" w:rsidR="009339E7" w:rsidRDefault="009339E7" w:rsidP="009339E7">
      <w:pPr>
        <w:rPr>
          <w:rFonts w:ascii="Arial" w:hAnsi="Arial" w:cs="Arial"/>
          <w:i/>
          <w:sz w:val="22"/>
          <w:szCs w:val="26"/>
        </w:rPr>
      </w:pPr>
    </w:p>
    <w:p w14:paraId="4BE3A90A" w14:textId="49A7B322" w:rsidR="009339E7" w:rsidRDefault="008D6093" w:rsidP="009339E7">
      <w:pPr>
        <w:rPr>
          <w:rFonts w:ascii="Arial" w:hAnsi="Arial" w:cs="Arial"/>
          <w:i/>
          <w:sz w:val="22"/>
          <w:szCs w:val="26"/>
        </w:rPr>
      </w:pPr>
      <w:bookmarkStart w:id="9" w:name="_Hlk190952757"/>
      <w:r>
        <w:rPr>
          <w:rFonts w:ascii="Arial" w:hAnsi="Arial" w:cs="Arial"/>
          <w:noProof/>
          <w:sz w:val="22"/>
        </w:rPr>
        <mc:AlternateContent>
          <mc:Choice Requires="wps">
            <w:drawing>
              <wp:anchor distT="0" distB="0" distL="114300" distR="114300" simplePos="0" relativeHeight="251661312" behindDoc="0" locked="0" layoutInCell="1" allowOverlap="1" wp14:anchorId="7EF0D0E2" wp14:editId="44CA437B">
                <wp:simplePos x="0" y="0"/>
                <wp:positionH relativeFrom="column">
                  <wp:posOffset>3648075</wp:posOffset>
                </wp:positionH>
                <wp:positionV relativeFrom="paragraph">
                  <wp:posOffset>109855</wp:posOffset>
                </wp:positionV>
                <wp:extent cx="2238375" cy="4667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238375" cy="4667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1F5E035" w14:textId="3CE413A6" w:rsidR="008D6093" w:rsidRDefault="008D6093" w:rsidP="008D6093">
                            <w:pPr>
                              <w:jc w:val="center"/>
                            </w:pPr>
                            <w:r>
                              <w:t>Signed by Alicia Hodenfield and redacted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F0D0E2" id="Rectangle 4" o:spid="_x0000_s1026" style="position:absolute;margin-left:287.25pt;margin-top:8.65pt;width:176.25pt;height:3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" fillcolor="black [3200]" strokecolor="black [1600]" strokeweight="1pt">
                <v:textbox>
                  <w:txbxContent>
                    <w:p w14:paraId="51F5E035" w14:textId="3CE413A6" w:rsidR="008D6093" w:rsidRDefault="008D6093" w:rsidP="008D6093">
                      <w:pPr>
                        <w:jc w:val="center"/>
                      </w:pPr>
                      <w:r>
                        <w:t>Signed by Alicia Hodenfield and redacted</w:t>
                      </w:r>
                    </w:p>
                  </w:txbxContent>
                </v:textbox>
              </v:rect>
            </w:pict>
          </mc:Fallback>
        </mc:AlternateContent>
      </w:r>
      <w:r>
        <w:rPr>
          <w:rFonts w:ascii="Arial" w:hAnsi="Arial" w:cs="Arial"/>
          <w:noProof/>
          <w:sz w:val="22"/>
        </w:rPr>
        <mc:AlternateContent>
          <mc:Choice Requires="wps">
            <w:drawing>
              <wp:anchor distT="0" distB="0" distL="114300" distR="114300" simplePos="0" relativeHeight="251659264" behindDoc="0" locked="0" layoutInCell="1" allowOverlap="1" wp14:anchorId="246FE9FA" wp14:editId="17E94D00">
                <wp:simplePos x="0" y="0"/>
                <wp:positionH relativeFrom="column">
                  <wp:posOffset>466725</wp:posOffset>
                </wp:positionH>
                <wp:positionV relativeFrom="paragraph">
                  <wp:posOffset>147956</wp:posOffset>
                </wp:positionV>
                <wp:extent cx="2238375" cy="438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238375" cy="43815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C18B6E5" w14:textId="2AAE7C1D" w:rsidR="008D6093" w:rsidRDefault="008D6093" w:rsidP="008D6093">
                            <w:pPr>
                              <w:jc w:val="center"/>
                            </w:pPr>
                            <w:r>
                              <w:t>Signed by Ian Hannah and redacted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6FE9FA" id="Rectangle 3" o:spid="_x0000_s1027" style="position:absolute;margin-left:36.75pt;margin-top:11.65pt;width:176.25pt;height: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" fillcolor="black [3200]" strokecolor="black [1600]" strokeweight="1pt">
                <v:textbox>
                  <w:txbxContent>
                    <w:p w14:paraId="5C18B6E5" w14:textId="2AAE7C1D" w:rsidR="008D6093" w:rsidRDefault="008D6093" w:rsidP="008D6093">
                      <w:pPr>
                        <w:jc w:val="center"/>
                      </w:pPr>
                      <w:r>
                        <w:t>Signed by Ian Hannah and redacted</w:t>
                      </w:r>
                    </w:p>
                  </w:txbxContent>
                </v:textbox>
              </v:rect>
            </w:pict>
          </mc:Fallback>
        </mc:AlternateContent>
      </w:r>
    </w:p>
    <w:p w14:paraId="77D8BC5F" w14:textId="7936E2CC" w:rsidR="009339E7" w:rsidRDefault="009339E7" w:rsidP="009339E7">
      <w:pPr>
        <w:pStyle w:val="ListParagraph"/>
        <w:ind w:left="1080"/>
        <w:rPr>
          <w:rFonts w:ascii="Arial" w:hAnsi="Arial" w:cs="Arial"/>
          <w:sz w:val="22"/>
        </w:rPr>
      </w:pPr>
    </w:p>
    <w:p w14:paraId="50BF7D40" w14:textId="1D244E4F" w:rsidR="009339E7" w:rsidRDefault="009339E7" w:rsidP="009339E7">
      <w:pPr>
        <w:pStyle w:val="ListParagraph"/>
        <w:ind w:left="1080"/>
        <w:rPr>
          <w:rFonts w:ascii="Arial" w:hAnsi="Arial" w:cs="Arial"/>
          <w:sz w:val="22"/>
        </w:rPr>
      </w:pPr>
    </w:p>
    <w:p w14:paraId="5D34DA16" w14:textId="77777777" w:rsidR="009339E7" w:rsidRDefault="009339E7" w:rsidP="009339E7">
      <w:pPr>
        <w:pStyle w:val="PlainText"/>
        <w:autoSpaceDE w:val="0"/>
        <w:autoSpaceDN w:val="0"/>
        <w:adjustRightInd w:val="0"/>
        <w:ind w:left="360" w:firstLine="360"/>
        <w:rPr>
          <w:rFonts w:ascii="Arial" w:hAnsi="Arial" w:cs="Arial"/>
          <w:color w:val="000000" w:themeColor="text1"/>
          <w:sz w:val="24"/>
          <w:szCs w:val="24"/>
        </w:rPr>
      </w:pPr>
      <w:r>
        <w:rPr>
          <w:rFonts w:ascii="Arial" w:hAnsi="Arial" w:cs="Arial"/>
          <w:color w:val="000000" w:themeColor="text1"/>
          <w:sz w:val="24"/>
          <w:szCs w:val="24"/>
        </w:rPr>
        <w:t>_________________________</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________________________</w:t>
      </w:r>
    </w:p>
    <w:p w14:paraId="4F9F7607" w14:textId="77777777" w:rsidR="009339E7" w:rsidRDefault="009339E7" w:rsidP="009339E7">
      <w:pPr>
        <w:pStyle w:val="PlainText"/>
        <w:autoSpaceDE w:val="0"/>
        <w:autoSpaceDN w:val="0"/>
        <w:adjustRightInd w:val="0"/>
        <w:ind w:left="360" w:firstLine="360"/>
        <w:rPr>
          <w:rFonts w:ascii="Arial" w:hAnsi="Arial" w:cs="Arial"/>
          <w:i/>
          <w:iCs/>
          <w:color w:val="000000" w:themeColor="text1"/>
          <w:sz w:val="24"/>
          <w:szCs w:val="24"/>
        </w:rPr>
      </w:pPr>
      <w:r>
        <w:rPr>
          <w:rFonts w:ascii="Arial" w:hAnsi="Arial" w:cs="Arial"/>
          <w:i/>
          <w:iCs/>
          <w:color w:val="000000" w:themeColor="text1"/>
          <w:sz w:val="24"/>
          <w:szCs w:val="24"/>
        </w:rPr>
        <w:t>Minutes Approved by:</w:t>
      </w:r>
      <w:r>
        <w:rPr>
          <w:rFonts w:ascii="Arial" w:hAnsi="Arial" w:cs="Arial"/>
          <w:i/>
          <w:iCs/>
          <w:color w:val="000000" w:themeColor="text1"/>
          <w:sz w:val="24"/>
          <w:szCs w:val="24"/>
        </w:rPr>
        <w:tab/>
      </w:r>
      <w:r>
        <w:rPr>
          <w:rFonts w:ascii="Arial" w:hAnsi="Arial" w:cs="Arial"/>
          <w:i/>
          <w:iCs/>
          <w:color w:val="000000" w:themeColor="text1"/>
          <w:sz w:val="24"/>
          <w:szCs w:val="24"/>
        </w:rPr>
        <w:tab/>
      </w:r>
      <w:r>
        <w:rPr>
          <w:rFonts w:ascii="Arial" w:hAnsi="Arial" w:cs="Arial"/>
          <w:i/>
          <w:iCs/>
          <w:color w:val="000000" w:themeColor="text1"/>
          <w:sz w:val="24"/>
          <w:szCs w:val="24"/>
        </w:rPr>
        <w:tab/>
      </w:r>
      <w:r>
        <w:rPr>
          <w:rFonts w:ascii="Arial" w:hAnsi="Arial" w:cs="Arial"/>
          <w:i/>
          <w:iCs/>
          <w:color w:val="000000" w:themeColor="text1"/>
          <w:sz w:val="24"/>
          <w:szCs w:val="24"/>
        </w:rPr>
        <w:tab/>
        <w:t>Minutes Prepared by:</w:t>
      </w:r>
    </w:p>
    <w:p w14:paraId="337FC3EF" w14:textId="77777777" w:rsidR="009339E7" w:rsidRDefault="009339E7" w:rsidP="009339E7">
      <w:pPr>
        <w:pStyle w:val="PlainText"/>
        <w:autoSpaceDE w:val="0"/>
        <w:autoSpaceDN w:val="0"/>
        <w:adjustRightInd w:val="0"/>
        <w:ind w:left="360" w:firstLine="360"/>
        <w:rPr>
          <w:rFonts w:ascii="Arial" w:hAnsi="Arial" w:cs="Arial"/>
          <w:color w:val="000000" w:themeColor="text1"/>
          <w:sz w:val="24"/>
          <w:szCs w:val="24"/>
        </w:rPr>
      </w:pPr>
      <w:r>
        <w:rPr>
          <w:rFonts w:ascii="Arial" w:hAnsi="Arial" w:cs="Arial"/>
          <w:color w:val="000000" w:themeColor="text1"/>
          <w:sz w:val="24"/>
          <w:szCs w:val="24"/>
        </w:rPr>
        <w:t>Ian Hannah</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Alicia Hodenfield</w:t>
      </w:r>
    </w:p>
    <w:p w14:paraId="478C760D" w14:textId="77777777" w:rsidR="009339E7" w:rsidRDefault="009339E7" w:rsidP="009339E7">
      <w:pPr>
        <w:pStyle w:val="PlainText"/>
        <w:autoSpaceDE w:val="0"/>
        <w:autoSpaceDN w:val="0"/>
        <w:adjustRightInd w:val="0"/>
        <w:ind w:left="360" w:firstLine="360"/>
        <w:rPr>
          <w:rFonts w:ascii="Arial" w:hAnsi="Arial" w:cs="Arial"/>
          <w:i/>
          <w:iCs/>
          <w:color w:val="000000" w:themeColor="text1"/>
          <w:sz w:val="24"/>
          <w:szCs w:val="24"/>
        </w:rPr>
      </w:pPr>
      <w:r>
        <w:rPr>
          <w:rFonts w:ascii="Arial" w:hAnsi="Arial" w:cs="Arial"/>
          <w:i/>
          <w:iCs/>
          <w:color w:val="000000" w:themeColor="text1"/>
          <w:sz w:val="24"/>
          <w:szCs w:val="24"/>
        </w:rPr>
        <w:t xml:space="preserve">Chief Operating Officer &amp; Secretary, </w:t>
      </w:r>
      <w:r>
        <w:rPr>
          <w:rFonts w:ascii="Arial" w:hAnsi="Arial" w:cs="Arial"/>
          <w:i/>
          <w:iCs/>
          <w:color w:val="000000" w:themeColor="text1"/>
          <w:sz w:val="24"/>
          <w:szCs w:val="24"/>
        </w:rPr>
        <w:tab/>
      </w:r>
      <w:r>
        <w:rPr>
          <w:rFonts w:ascii="Arial" w:hAnsi="Arial" w:cs="Arial"/>
          <w:i/>
          <w:iCs/>
          <w:color w:val="000000" w:themeColor="text1"/>
          <w:sz w:val="24"/>
          <w:szCs w:val="24"/>
        </w:rPr>
        <w:tab/>
        <w:t xml:space="preserve">Administrative Manager for </w:t>
      </w:r>
    </w:p>
    <w:p w14:paraId="72999C79" w14:textId="77777777" w:rsidR="009339E7" w:rsidRDefault="009339E7" w:rsidP="009339E7">
      <w:pPr>
        <w:pStyle w:val="PlainText"/>
        <w:autoSpaceDE w:val="0"/>
        <w:autoSpaceDN w:val="0"/>
        <w:adjustRightInd w:val="0"/>
        <w:ind w:left="5760" w:hanging="5040"/>
        <w:rPr>
          <w:rFonts w:ascii="Arial" w:hAnsi="Arial" w:cs="Arial"/>
          <w:i/>
          <w:iCs/>
          <w:color w:val="000000" w:themeColor="text1"/>
          <w:sz w:val="24"/>
          <w:szCs w:val="24"/>
        </w:rPr>
      </w:pPr>
      <w:r>
        <w:rPr>
          <w:rFonts w:ascii="Arial" w:hAnsi="Arial" w:cs="Arial"/>
          <w:i/>
          <w:iCs/>
          <w:color w:val="000000" w:themeColor="text1"/>
          <w:sz w:val="24"/>
          <w:szCs w:val="24"/>
        </w:rPr>
        <w:t>SSUF</w:t>
      </w:r>
      <w:r>
        <w:rPr>
          <w:rFonts w:ascii="Arial" w:hAnsi="Arial" w:cs="Arial"/>
          <w:i/>
          <w:iCs/>
          <w:color w:val="000000" w:themeColor="text1"/>
          <w:sz w:val="24"/>
          <w:szCs w:val="24"/>
        </w:rPr>
        <w:tab/>
        <w:t>Advancement and Foundation Operations, SSU</w:t>
      </w:r>
    </w:p>
    <w:bookmarkEnd w:id="9"/>
    <w:p w14:paraId="1FC4F580" w14:textId="17FCB86A" w:rsidR="00C705A3" w:rsidRPr="009339E7" w:rsidRDefault="009339E7" w:rsidP="009339E7">
      <w:pPr>
        <w:rPr>
          <w:rFonts w:ascii="Arial" w:hAnsi="Arial" w:cs="Arial"/>
          <w:i/>
          <w:szCs w:val="26"/>
        </w:rPr>
      </w:pPr>
      <w:r>
        <w:rPr>
          <w:rFonts w:ascii="Arial" w:hAnsi="Arial" w:cs="Arial"/>
          <w:i/>
          <w:szCs w:val="26"/>
        </w:rPr>
        <w:br w:type="page"/>
      </w:r>
    </w:p>
    <w:p w14:paraId="7FE1973A" w14:textId="48189BDD" w:rsidR="009339E7" w:rsidRDefault="009339E7" w:rsidP="009339E7">
      <w:pPr>
        <w:spacing w:before="240" w:after="240"/>
        <w:rPr>
          <w:rFonts w:ascii="Arial" w:eastAsia="Arial" w:hAnsi="Arial" w:cs="Arial"/>
          <w:i/>
          <w:sz w:val="22"/>
          <w:szCs w:val="22"/>
        </w:rPr>
      </w:pPr>
      <w:bookmarkStart w:id="10" w:name="_Hlk178338374"/>
      <w:r>
        <w:rPr>
          <w:rFonts w:ascii="Arial" w:hAnsi="Arial" w:cs="Arial"/>
          <w:i/>
          <w:sz w:val="22"/>
          <w:szCs w:val="26"/>
        </w:rPr>
        <w:lastRenderedPageBreak/>
        <w:t>2024/2025</w:t>
      </w:r>
      <w:r>
        <w:rPr>
          <w:rFonts w:ascii="Arial" w:eastAsia="Arial" w:hAnsi="Arial" w:cs="Arial"/>
          <w:i/>
          <w:sz w:val="22"/>
          <w:szCs w:val="22"/>
        </w:rPr>
        <w:t xml:space="preserve"> Record of Attendance</w:t>
      </w:r>
      <w:r>
        <w:rPr>
          <w:rFonts w:ascii="Arial" w:eastAsia="Arial" w:hAnsi="Arial" w:cs="Arial"/>
          <w:i/>
          <w:sz w:val="22"/>
          <w:szCs w:val="22"/>
        </w:rPr>
        <w:br/>
        <w:t>June 13, 2025 Annual and Quarterly meeting</w:t>
      </w:r>
    </w:p>
    <w:tbl>
      <w:tblPr>
        <w:tblW w:w="9470" w:type="dxa"/>
        <w:tblInd w:w="330" w:type="dxa"/>
        <w:tblBorders>
          <w:top w:val="single" w:sz="8" w:space="0" w:color="000000"/>
          <w:left w:val="single" w:sz="8" w:space="0" w:color="000000"/>
          <w:bottom w:val="single" w:sz="4" w:space="0" w:color="auto"/>
          <w:right w:val="single" w:sz="4" w:space="0" w:color="auto"/>
          <w:insideH w:val="single" w:sz="8" w:space="0" w:color="000000"/>
          <w:insideV w:val="single" w:sz="8" w:space="0" w:color="000000"/>
        </w:tblBorders>
        <w:tblLayout w:type="fixed"/>
        <w:tblLook w:val="0600" w:firstRow="0" w:lastRow="0" w:firstColumn="0" w:lastColumn="0" w:noHBand="1" w:noVBand="1"/>
      </w:tblPr>
      <w:tblGrid>
        <w:gridCol w:w="780"/>
        <w:gridCol w:w="810"/>
        <w:gridCol w:w="1860"/>
        <w:gridCol w:w="2160"/>
        <w:gridCol w:w="3860"/>
      </w:tblGrid>
      <w:tr w:rsidR="009339E7" w14:paraId="3B5728BB" w14:textId="77777777" w:rsidTr="00ED6FEA">
        <w:trPr>
          <w:trHeight w:val="537"/>
        </w:trPr>
        <w:tc>
          <w:tcPr>
            <w:tcW w:w="780" w:type="dxa"/>
            <w:tcMar>
              <w:top w:w="0" w:type="dxa"/>
              <w:left w:w="0" w:type="dxa"/>
              <w:bottom w:w="0" w:type="dxa"/>
              <w:right w:w="0" w:type="dxa"/>
            </w:tcMar>
            <w:hideMark/>
          </w:tcPr>
          <w:p w14:paraId="0C739319" w14:textId="77777777" w:rsidR="009339E7" w:rsidRDefault="009339E7" w:rsidP="00F93E77">
            <w:pPr>
              <w:ind w:right="180"/>
              <w:jc w:val="center"/>
              <w:rPr>
                <w:rFonts w:ascii="Arial" w:eastAsia="Arial" w:hAnsi="Arial" w:cs="Arial"/>
                <w:b/>
                <w:i/>
                <w:sz w:val="22"/>
                <w:szCs w:val="22"/>
              </w:rPr>
            </w:pPr>
            <w:r>
              <w:rPr>
                <w:rFonts w:ascii="Arial" w:eastAsia="Arial" w:hAnsi="Arial" w:cs="Arial"/>
                <w:b/>
                <w:i/>
                <w:sz w:val="22"/>
                <w:szCs w:val="22"/>
              </w:rPr>
              <w:t xml:space="preserve"> </w:t>
            </w:r>
          </w:p>
        </w:tc>
        <w:tc>
          <w:tcPr>
            <w:tcW w:w="810" w:type="dxa"/>
            <w:tcMar>
              <w:top w:w="0" w:type="dxa"/>
              <w:left w:w="0" w:type="dxa"/>
              <w:bottom w:w="0" w:type="dxa"/>
              <w:right w:w="0" w:type="dxa"/>
            </w:tcMar>
            <w:hideMark/>
          </w:tcPr>
          <w:p w14:paraId="48DECADF" w14:textId="77777777" w:rsidR="009339E7" w:rsidRDefault="009339E7" w:rsidP="00F93E77">
            <w:pPr>
              <w:ind w:right="180"/>
              <w:jc w:val="center"/>
              <w:rPr>
                <w:rFonts w:ascii="Arial" w:eastAsia="Arial" w:hAnsi="Arial" w:cs="Arial"/>
                <w:b/>
                <w:i/>
                <w:sz w:val="22"/>
                <w:szCs w:val="22"/>
              </w:rPr>
            </w:pPr>
            <w:r>
              <w:rPr>
                <w:rFonts w:ascii="Arial" w:eastAsia="Arial" w:hAnsi="Arial" w:cs="Arial"/>
                <w:b/>
                <w:i/>
                <w:sz w:val="22"/>
                <w:szCs w:val="22"/>
              </w:rPr>
              <w:t xml:space="preserve">Title </w:t>
            </w:r>
          </w:p>
        </w:tc>
        <w:tc>
          <w:tcPr>
            <w:tcW w:w="1860" w:type="dxa"/>
            <w:tcMar>
              <w:top w:w="0" w:type="dxa"/>
              <w:left w:w="0" w:type="dxa"/>
              <w:bottom w:w="0" w:type="dxa"/>
              <w:right w:w="0" w:type="dxa"/>
            </w:tcMar>
            <w:hideMark/>
          </w:tcPr>
          <w:p w14:paraId="2619ADF9" w14:textId="77777777" w:rsidR="009339E7" w:rsidRDefault="009339E7" w:rsidP="00F93E77">
            <w:pPr>
              <w:ind w:right="180"/>
              <w:jc w:val="center"/>
              <w:rPr>
                <w:rFonts w:ascii="Arial" w:eastAsia="Arial" w:hAnsi="Arial" w:cs="Arial"/>
                <w:b/>
                <w:i/>
                <w:sz w:val="22"/>
                <w:szCs w:val="22"/>
              </w:rPr>
            </w:pPr>
            <w:r>
              <w:rPr>
                <w:rFonts w:ascii="Arial" w:eastAsia="Arial" w:hAnsi="Arial" w:cs="Arial"/>
                <w:b/>
                <w:i/>
                <w:sz w:val="22"/>
                <w:szCs w:val="22"/>
              </w:rPr>
              <w:t>First</w:t>
            </w:r>
          </w:p>
        </w:tc>
        <w:tc>
          <w:tcPr>
            <w:tcW w:w="2160" w:type="dxa"/>
            <w:tcMar>
              <w:top w:w="0" w:type="dxa"/>
              <w:left w:w="0" w:type="dxa"/>
              <w:bottom w:w="0" w:type="dxa"/>
              <w:right w:w="0" w:type="dxa"/>
            </w:tcMar>
            <w:hideMark/>
          </w:tcPr>
          <w:p w14:paraId="4233DE95" w14:textId="77777777" w:rsidR="009339E7" w:rsidRDefault="009339E7" w:rsidP="00F93E77">
            <w:pPr>
              <w:ind w:right="180"/>
              <w:jc w:val="center"/>
              <w:rPr>
                <w:rFonts w:ascii="Arial" w:eastAsia="Arial" w:hAnsi="Arial" w:cs="Arial"/>
                <w:b/>
                <w:i/>
                <w:sz w:val="22"/>
                <w:szCs w:val="22"/>
              </w:rPr>
            </w:pPr>
            <w:r>
              <w:rPr>
                <w:rFonts w:ascii="Arial" w:eastAsia="Arial" w:hAnsi="Arial" w:cs="Arial"/>
                <w:b/>
                <w:i/>
                <w:sz w:val="22"/>
                <w:szCs w:val="22"/>
              </w:rPr>
              <w:t>Last</w:t>
            </w:r>
          </w:p>
        </w:tc>
        <w:tc>
          <w:tcPr>
            <w:tcW w:w="3860" w:type="dxa"/>
          </w:tcPr>
          <w:p w14:paraId="6C20E790" w14:textId="4DBB5EBB" w:rsidR="009339E7" w:rsidRPr="00D050FF" w:rsidRDefault="009339E7" w:rsidP="00F93E77">
            <w:pPr>
              <w:pStyle w:val="Heading2"/>
              <w:keepNext w:val="0"/>
              <w:keepLines w:val="0"/>
              <w:spacing w:before="0"/>
              <w:ind w:right="180"/>
              <w:jc w:val="center"/>
              <w:rPr>
                <w:rFonts w:ascii="Arial" w:eastAsia="Arial" w:hAnsi="Arial" w:cs="Arial"/>
                <w:i/>
                <w:color w:val="auto"/>
                <w:sz w:val="22"/>
                <w:szCs w:val="22"/>
              </w:rPr>
            </w:pPr>
            <w:r>
              <w:rPr>
                <w:rFonts w:ascii="Arial" w:eastAsia="Arial" w:hAnsi="Arial" w:cs="Arial"/>
                <w:i/>
                <w:color w:val="auto"/>
                <w:sz w:val="22"/>
                <w:szCs w:val="22"/>
              </w:rPr>
              <w:t>Attendance</w:t>
            </w:r>
          </w:p>
        </w:tc>
      </w:tr>
      <w:tr w:rsidR="009339E7" w14:paraId="4A07AFE9" w14:textId="77777777" w:rsidTr="00ED6FEA">
        <w:tc>
          <w:tcPr>
            <w:tcW w:w="780" w:type="dxa"/>
            <w:tcMar>
              <w:top w:w="0" w:type="dxa"/>
              <w:left w:w="0" w:type="dxa"/>
              <w:bottom w:w="0" w:type="dxa"/>
              <w:right w:w="0" w:type="dxa"/>
            </w:tcMar>
            <w:hideMark/>
          </w:tcPr>
          <w:p w14:paraId="19C258F1" w14:textId="77777777" w:rsidR="009339E7" w:rsidRDefault="009339E7" w:rsidP="00F93E77">
            <w:pPr>
              <w:ind w:right="180"/>
              <w:jc w:val="center"/>
              <w:rPr>
                <w:rFonts w:ascii="Arial" w:eastAsia="Arial" w:hAnsi="Arial" w:cs="Arial"/>
                <w:sz w:val="22"/>
                <w:szCs w:val="22"/>
              </w:rPr>
            </w:pPr>
            <w:bookmarkStart w:id="11" w:name="_heading=h.30qj4mp303qe"/>
            <w:bookmarkEnd w:id="11"/>
            <w:r>
              <w:rPr>
                <w:rFonts w:ascii="Arial" w:eastAsia="Arial" w:hAnsi="Arial" w:cs="Arial"/>
                <w:sz w:val="22"/>
                <w:szCs w:val="22"/>
              </w:rPr>
              <w:t>1</w:t>
            </w:r>
          </w:p>
        </w:tc>
        <w:tc>
          <w:tcPr>
            <w:tcW w:w="810" w:type="dxa"/>
            <w:tcMar>
              <w:top w:w="0" w:type="dxa"/>
              <w:left w:w="0" w:type="dxa"/>
              <w:bottom w:w="0" w:type="dxa"/>
              <w:right w:w="0" w:type="dxa"/>
            </w:tcMar>
            <w:hideMark/>
          </w:tcPr>
          <w:p w14:paraId="4FDAC235" w14:textId="77777777" w:rsidR="009339E7" w:rsidRDefault="009339E7" w:rsidP="00F93E77">
            <w:pPr>
              <w:ind w:right="180"/>
              <w:jc w:val="center"/>
              <w:rPr>
                <w:rFonts w:ascii="Arial" w:eastAsia="Arial" w:hAnsi="Arial" w:cs="Arial"/>
                <w:sz w:val="22"/>
                <w:szCs w:val="22"/>
              </w:rPr>
            </w:pPr>
            <w:r>
              <w:rPr>
                <w:rFonts w:ascii="Arial" w:eastAsia="Arial" w:hAnsi="Arial" w:cs="Arial"/>
                <w:sz w:val="22"/>
                <w:szCs w:val="22"/>
              </w:rPr>
              <w:t>Mr.</w:t>
            </w:r>
          </w:p>
        </w:tc>
        <w:tc>
          <w:tcPr>
            <w:tcW w:w="1860" w:type="dxa"/>
            <w:tcMar>
              <w:top w:w="0" w:type="dxa"/>
              <w:left w:w="0" w:type="dxa"/>
              <w:bottom w:w="0" w:type="dxa"/>
              <w:right w:w="0" w:type="dxa"/>
            </w:tcMar>
            <w:hideMark/>
          </w:tcPr>
          <w:p w14:paraId="16594EFD" w14:textId="77777777" w:rsidR="009339E7" w:rsidRDefault="009339E7" w:rsidP="00F93E77">
            <w:pPr>
              <w:ind w:right="180"/>
              <w:jc w:val="center"/>
              <w:rPr>
                <w:rFonts w:ascii="Arial" w:eastAsia="Arial" w:hAnsi="Arial" w:cs="Arial"/>
                <w:sz w:val="22"/>
                <w:szCs w:val="22"/>
              </w:rPr>
            </w:pPr>
            <w:r>
              <w:rPr>
                <w:rFonts w:ascii="Arial" w:eastAsia="Arial" w:hAnsi="Arial" w:cs="Arial"/>
                <w:sz w:val="22"/>
                <w:szCs w:val="22"/>
              </w:rPr>
              <w:t>Monir</w:t>
            </w:r>
          </w:p>
        </w:tc>
        <w:tc>
          <w:tcPr>
            <w:tcW w:w="2160" w:type="dxa"/>
            <w:tcMar>
              <w:top w:w="0" w:type="dxa"/>
              <w:left w:w="0" w:type="dxa"/>
              <w:bottom w:w="0" w:type="dxa"/>
              <w:right w:w="0" w:type="dxa"/>
            </w:tcMar>
            <w:hideMark/>
          </w:tcPr>
          <w:p w14:paraId="7B37EA51" w14:textId="77777777" w:rsidR="009339E7" w:rsidRDefault="009339E7" w:rsidP="00F93E77">
            <w:pPr>
              <w:ind w:right="180"/>
              <w:jc w:val="center"/>
              <w:rPr>
                <w:rFonts w:ascii="Arial" w:eastAsia="Arial" w:hAnsi="Arial" w:cs="Arial"/>
                <w:sz w:val="22"/>
                <w:szCs w:val="22"/>
              </w:rPr>
            </w:pPr>
            <w:r>
              <w:rPr>
                <w:rFonts w:ascii="Arial" w:eastAsia="Arial" w:hAnsi="Arial" w:cs="Arial"/>
                <w:sz w:val="22"/>
                <w:szCs w:val="22"/>
              </w:rPr>
              <w:t>Ahmed</w:t>
            </w:r>
          </w:p>
        </w:tc>
        <w:tc>
          <w:tcPr>
            <w:tcW w:w="3860" w:type="dxa"/>
          </w:tcPr>
          <w:p w14:paraId="21E63E41" w14:textId="45819A58" w:rsidR="009339E7" w:rsidRPr="003950A3" w:rsidRDefault="009339E7" w:rsidP="00F93E77">
            <w:pPr>
              <w:ind w:right="180"/>
              <w:jc w:val="center"/>
              <w:rPr>
                <w:rFonts w:ascii="Arial" w:eastAsia="Arial" w:hAnsi="Arial" w:cs="Arial"/>
                <w:i/>
                <w:sz w:val="22"/>
                <w:szCs w:val="22"/>
              </w:rPr>
            </w:pPr>
            <w:r>
              <w:rPr>
                <w:rFonts w:ascii="Arial" w:eastAsia="Arial" w:hAnsi="Arial" w:cs="Arial"/>
                <w:i/>
                <w:sz w:val="22"/>
                <w:szCs w:val="22"/>
              </w:rPr>
              <w:t>Absent</w:t>
            </w:r>
          </w:p>
        </w:tc>
      </w:tr>
      <w:tr w:rsidR="009339E7" w14:paraId="0FBA5416" w14:textId="77777777" w:rsidTr="00ED6FEA">
        <w:tc>
          <w:tcPr>
            <w:tcW w:w="780" w:type="dxa"/>
            <w:tcMar>
              <w:top w:w="0" w:type="dxa"/>
              <w:left w:w="0" w:type="dxa"/>
              <w:bottom w:w="0" w:type="dxa"/>
              <w:right w:w="0" w:type="dxa"/>
            </w:tcMar>
          </w:tcPr>
          <w:p w14:paraId="23F44BDF" w14:textId="77777777" w:rsidR="009339E7" w:rsidRDefault="009339E7" w:rsidP="00F93E77">
            <w:pPr>
              <w:ind w:right="180"/>
              <w:jc w:val="center"/>
              <w:rPr>
                <w:rFonts w:ascii="Arial" w:eastAsia="Arial" w:hAnsi="Arial" w:cs="Arial"/>
                <w:sz w:val="22"/>
                <w:szCs w:val="22"/>
              </w:rPr>
            </w:pPr>
            <w:r>
              <w:rPr>
                <w:rFonts w:ascii="Arial" w:eastAsia="Arial" w:hAnsi="Arial" w:cs="Arial"/>
                <w:sz w:val="22"/>
                <w:szCs w:val="22"/>
              </w:rPr>
              <w:t>2</w:t>
            </w:r>
          </w:p>
        </w:tc>
        <w:tc>
          <w:tcPr>
            <w:tcW w:w="810" w:type="dxa"/>
            <w:tcMar>
              <w:top w:w="0" w:type="dxa"/>
              <w:left w:w="0" w:type="dxa"/>
              <w:bottom w:w="0" w:type="dxa"/>
              <w:right w:w="0" w:type="dxa"/>
            </w:tcMar>
          </w:tcPr>
          <w:p w14:paraId="6E0F75C3" w14:textId="77777777" w:rsidR="009339E7" w:rsidRDefault="009339E7" w:rsidP="00F93E77">
            <w:pPr>
              <w:ind w:right="180"/>
              <w:jc w:val="center"/>
              <w:rPr>
                <w:rFonts w:ascii="Arial" w:eastAsia="Arial" w:hAnsi="Arial" w:cs="Arial"/>
                <w:sz w:val="22"/>
                <w:szCs w:val="22"/>
              </w:rPr>
            </w:pPr>
            <w:r>
              <w:rPr>
                <w:rFonts w:ascii="Arial" w:eastAsia="Arial" w:hAnsi="Arial" w:cs="Arial"/>
                <w:sz w:val="22"/>
                <w:szCs w:val="22"/>
              </w:rPr>
              <w:t>Mr.</w:t>
            </w:r>
          </w:p>
        </w:tc>
        <w:tc>
          <w:tcPr>
            <w:tcW w:w="1860" w:type="dxa"/>
            <w:tcMar>
              <w:top w:w="0" w:type="dxa"/>
              <w:left w:w="0" w:type="dxa"/>
              <w:bottom w:w="0" w:type="dxa"/>
              <w:right w:w="0" w:type="dxa"/>
            </w:tcMar>
          </w:tcPr>
          <w:p w14:paraId="6225AC2E" w14:textId="77777777" w:rsidR="009339E7" w:rsidRDefault="009339E7" w:rsidP="00F93E77">
            <w:pPr>
              <w:ind w:right="180"/>
              <w:jc w:val="center"/>
              <w:rPr>
                <w:rFonts w:ascii="Arial" w:eastAsia="Arial" w:hAnsi="Arial" w:cs="Arial"/>
                <w:sz w:val="22"/>
                <w:szCs w:val="22"/>
              </w:rPr>
            </w:pPr>
            <w:r>
              <w:rPr>
                <w:rFonts w:ascii="Arial" w:eastAsia="Arial" w:hAnsi="Arial" w:cs="Arial"/>
                <w:sz w:val="22"/>
                <w:szCs w:val="22"/>
              </w:rPr>
              <w:t>Davis</w:t>
            </w:r>
          </w:p>
        </w:tc>
        <w:tc>
          <w:tcPr>
            <w:tcW w:w="2160" w:type="dxa"/>
            <w:tcMar>
              <w:top w:w="0" w:type="dxa"/>
              <w:left w:w="0" w:type="dxa"/>
              <w:bottom w:w="0" w:type="dxa"/>
              <w:right w:w="0" w:type="dxa"/>
            </w:tcMar>
          </w:tcPr>
          <w:p w14:paraId="5A4B41BE" w14:textId="77777777" w:rsidR="009339E7" w:rsidRDefault="009339E7" w:rsidP="00F93E77">
            <w:pPr>
              <w:ind w:right="180"/>
              <w:jc w:val="center"/>
              <w:rPr>
                <w:rFonts w:ascii="Arial" w:eastAsia="Arial" w:hAnsi="Arial" w:cs="Arial"/>
                <w:sz w:val="22"/>
                <w:szCs w:val="22"/>
              </w:rPr>
            </w:pPr>
            <w:r>
              <w:rPr>
                <w:rFonts w:ascii="Arial" w:eastAsia="Arial" w:hAnsi="Arial" w:cs="Arial"/>
                <w:sz w:val="22"/>
                <w:szCs w:val="22"/>
              </w:rPr>
              <w:t>Campbell</w:t>
            </w:r>
          </w:p>
        </w:tc>
        <w:tc>
          <w:tcPr>
            <w:tcW w:w="3860" w:type="dxa"/>
          </w:tcPr>
          <w:p w14:paraId="252D80A3" w14:textId="2C254B33" w:rsidR="009339E7" w:rsidRPr="003950A3" w:rsidRDefault="00B94EE0" w:rsidP="00F93E77">
            <w:pPr>
              <w:ind w:right="180"/>
              <w:jc w:val="center"/>
              <w:rPr>
                <w:rFonts w:ascii="Arial" w:eastAsia="Arial" w:hAnsi="Arial" w:cs="Arial"/>
                <w:sz w:val="22"/>
                <w:szCs w:val="22"/>
              </w:rPr>
            </w:pPr>
            <w:r>
              <w:rPr>
                <w:rFonts w:ascii="Arial" w:eastAsia="Arial" w:hAnsi="Arial" w:cs="Arial"/>
                <w:sz w:val="22"/>
                <w:szCs w:val="22"/>
              </w:rPr>
              <w:t xml:space="preserve">Present - </w:t>
            </w:r>
            <w:r w:rsidR="009339E7">
              <w:rPr>
                <w:rFonts w:ascii="Arial" w:eastAsia="Arial" w:hAnsi="Arial" w:cs="Arial"/>
                <w:sz w:val="22"/>
                <w:szCs w:val="22"/>
              </w:rPr>
              <w:t>Zoom</w:t>
            </w:r>
          </w:p>
        </w:tc>
      </w:tr>
      <w:tr w:rsidR="009339E7" w14:paraId="44EECBA3" w14:textId="77777777" w:rsidTr="00ED6FEA">
        <w:tc>
          <w:tcPr>
            <w:tcW w:w="780" w:type="dxa"/>
            <w:tcMar>
              <w:top w:w="0" w:type="dxa"/>
              <w:left w:w="0" w:type="dxa"/>
              <w:bottom w:w="0" w:type="dxa"/>
              <w:right w:w="0" w:type="dxa"/>
            </w:tcMar>
            <w:hideMark/>
          </w:tcPr>
          <w:p w14:paraId="7A389BD1" w14:textId="77777777" w:rsidR="009339E7" w:rsidRDefault="009339E7" w:rsidP="00F93E77">
            <w:pPr>
              <w:ind w:right="180"/>
              <w:jc w:val="center"/>
              <w:rPr>
                <w:rFonts w:ascii="Arial" w:eastAsia="Arial" w:hAnsi="Arial" w:cs="Arial"/>
                <w:sz w:val="22"/>
                <w:szCs w:val="22"/>
              </w:rPr>
            </w:pPr>
            <w:r>
              <w:rPr>
                <w:rFonts w:ascii="Arial" w:eastAsia="Arial" w:hAnsi="Arial" w:cs="Arial"/>
                <w:sz w:val="22"/>
                <w:szCs w:val="22"/>
              </w:rPr>
              <w:t>3</w:t>
            </w:r>
          </w:p>
        </w:tc>
        <w:tc>
          <w:tcPr>
            <w:tcW w:w="810" w:type="dxa"/>
            <w:tcMar>
              <w:top w:w="0" w:type="dxa"/>
              <w:left w:w="0" w:type="dxa"/>
              <w:bottom w:w="0" w:type="dxa"/>
              <w:right w:w="0" w:type="dxa"/>
            </w:tcMar>
            <w:hideMark/>
          </w:tcPr>
          <w:p w14:paraId="68BE9A3C" w14:textId="77777777" w:rsidR="009339E7" w:rsidRDefault="009339E7" w:rsidP="00F93E77">
            <w:pPr>
              <w:ind w:right="180"/>
              <w:jc w:val="center"/>
              <w:rPr>
                <w:rFonts w:ascii="Arial" w:eastAsia="Arial" w:hAnsi="Arial" w:cs="Arial"/>
                <w:sz w:val="22"/>
                <w:szCs w:val="22"/>
              </w:rPr>
            </w:pPr>
            <w:r>
              <w:rPr>
                <w:rFonts w:ascii="Arial" w:eastAsia="Arial" w:hAnsi="Arial" w:cs="Arial"/>
                <w:sz w:val="22"/>
                <w:szCs w:val="22"/>
              </w:rPr>
              <w:t>Dr.</w:t>
            </w:r>
          </w:p>
        </w:tc>
        <w:tc>
          <w:tcPr>
            <w:tcW w:w="1860" w:type="dxa"/>
            <w:tcMar>
              <w:top w:w="0" w:type="dxa"/>
              <w:left w:w="0" w:type="dxa"/>
              <w:bottom w:w="0" w:type="dxa"/>
              <w:right w:w="0" w:type="dxa"/>
            </w:tcMar>
            <w:hideMark/>
          </w:tcPr>
          <w:p w14:paraId="732FCCA1" w14:textId="77777777" w:rsidR="009339E7" w:rsidRDefault="009339E7" w:rsidP="00F93E77">
            <w:pPr>
              <w:ind w:right="180"/>
              <w:jc w:val="center"/>
              <w:rPr>
                <w:rFonts w:ascii="Arial" w:eastAsia="Arial" w:hAnsi="Arial" w:cs="Arial"/>
                <w:sz w:val="22"/>
                <w:szCs w:val="22"/>
              </w:rPr>
            </w:pPr>
            <w:r>
              <w:rPr>
                <w:rFonts w:ascii="Arial" w:eastAsia="Arial" w:hAnsi="Arial" w:cs="Arial"/>
                <w:sz w:val="22"/>
                <w:szCs w:val="22"/>
              </w:rPr>
              <w:t>Frank</w:t>
            </w:r>
          </w:p>
        </w:tc>
        <w:tc>
          <w:tcPr>
            <w:tcW w:w="2160" w:type="dxa"/>
            <w:tcMar>
              <w:top w:w="0" w:type="dxa"/>
              <w:left w:w="0" w:type="dxa"/>
              <w:bottom w:w="0" w:type="dxa"/>
              <w:right w:w="0" w:type="dxa"/>
            </w:tcMar>
            <w:hideMark/>
          </w:tcPr>
          <w:p w14:paraId="0BCA3EB8" w14:textId="77777777" w:rsidR="009339E7" w:rsidRDefault="009339E7" w:rsidP="00F93E77">
            <w:pPr>
              <w:ind w:right="180"/>
              <w:jc w:val="center"/>
              <w:rPr>
                <w:rFonts w:ascii="Arial" w:eastAsia="Arial" w:hAnsi="Arial" w:cs="Arial"/>
                <w:sz w:val="22"/>
                <w:szCs w:val="22"/>
              </w:rPr>
            </w:pPr>
            <w:r>
              <w:rPr>
                <w:rFonts w:ascii="Arial" w:eastAsia="Arial" w:hAnsi="Arial" w:cs="Arial"/>
                <w:sz w:val="22"/>
                <w:szCs w:val="22"/>
              </w:rPr>
              <w:t>Chong</w:t>
            </w:r>
          </w:p>
        </w:tc>
        <w:tc>
          <w:tcPr>
            <w:tcW w:w="3860" w:type="dxa"/>
          </w:tcPr>
          <w:p w14:paraId="46E4A6B3" w14:textId="5FF45D9D" w:rsidR="009339E7" w:rsidRPr="003950A3" w:rsidRDefault="009339E7" w:rsidP="00F93E77">
            <w:pPr>
              <w:ind w:right="180"/>
              <w:jc w:val="center"/>
              <w:rPr>
                <w:rFonts w:ascii="Arial" w:eastAsia="Arial" w:hAnsi="Arial" w:cs="Arial"/>
                <w:i/>
                <w:sz w:val="22"/>
                <w:szCs w:val="22"/>
              </w:rPr>
            </w:pPr>
            <w:r>
              <w:rPr>
                <w:rFonts w:ascii="Arial" w:eastAsia="Arial" w:hAnsi="Arial" w:cs="Arial"/>
                <w:i/>
                <w:sz w:val="22"/>
                <w:szCs w:val="22"/>
              </w:rPr>
              <w:t>Absent</w:t>
            </w:r>
          </w:p>
        </w:tc>
      </w:tr>
      <w:tr w:rsidR="009339E7" w14:paraId="2BE4DE21" w14:textId="77777777" w:rsidTr="00ED6FEA">
        <w:tc>
          <w:tcPr>
            <w:tcW w:w="780" w:type="dxa"/>
            <w:tcMar>
              <w:top w:w="0" w:type="dxa"/>
              <w:left w:w="0" w:type="dxa"/>
              <w:bottom w:w="0" w:type="dxa"/>
              <w:right w:w="0" w:type="dxa"/>
            </w:tcMar>
          </w:tcPr>
          <w:p w14:paraId="1806FC51" w14:textId="77777777" w:rsidR="009339E7" w:rsidRDefault="009339E7" w:rsidP="00F93E77">
            <w:pPr>
              <w:ind w:right="180"/>
              <w:jc w:val="center"/>
              <w:rPr>
                <w:rFonts w:ascii="Arial" w:eastAsia="Arial" w:hAnsi="Arial" w:cs="Arial"/>
                <w:sz w:val="22"/>
                <w:szCs w:val="22"/>
              </w:rPr>
            </w:pPr>
            <w:r>
              <w:rPr>
                <w:rFonts w:ascii="Arial" w:eastAsia="Arial" w:hAnsi="Arial" w:cs="Arial"/>
                <w:sz w:val="22"/>
                <w:szCs w:val="22"/>
              </w:rPr>
              <w:t>4</w:t>
            </w:r>
          </w:p>
        </w:tc>
        <w:tc>
          <w:tcPr>
            <w:tcW w:w="810" w:type="dxa"/>
            <w:tcMar>
              <w:top w:w="0" w:type="dxa"/>
              <w:left w:w="0" w:type="dxa"/>
              <w:bottom w:w="0" w:type="dxa"/>
              <w:right w:w="0" w:type="dxa"/>
            </w:tcMar>
            <w:hideMark/>
          </w:tcPr>
          <w:p w14:paraId="5F0A6992" w14:textId="77777777" w:rsidR="009339E7" w:rsidRDefault="009339E7" w:rsidP="00F93E77">
            <w:pPr>
              <w:ind w:right="180"/>
              <w:jc w:val="center"/>
              <w:rPr>
                <w:rFonts w:ascii="Arial" w:eastAsia="Arial" w:hAnsi="Arial" w:cs="Arial"/>
                <w:sz w:val="22"/>
                <w:szCs w:val="22"/>
              </w:rPr>
            </w:pPr>
            <w:r>
              <w:rPr>
                <w:rFonts w:ascii="Arial" w:eastAsia="Arial" w:hAnsi="Arial" w:cs="Arial"/>
                <w:sz w:val="22"/>
                <w:szCs w:val="22"/>
              </w:rPr>
              <w:t>Ms.</w:t>
            </w:r>
          </w:p>
        </w:tc>
        <w:tc>
          <w:tcPr>
            <w:tcW w:w="1860" w:type="dxa"/>
            <w:tcMar>
              <w:top w:w="0" w:type="dxa"/>
              <w:left w:w="0" w:type="dxa"/>
              <w:bottom w:w="0" w:type="dxa"/>
              <w:right w:w="0" w:type="dxa"/>
            </w:tcMar>
            <w:hideMark/>
          </w:tcPr>
          <w:p w14:paraId="2D80DE15" w14:textId="77777777" w:rsidR="009339E7" w:rsidRDefault="009339E7" w:rsidP="00F93E77">
            <w:pPr>
              <w:ind w:right="180"/>
              <w:jc w:val="center"/>
              <w:rPr>
                <w:rFonts w:ascii="Arial" w:eastAsia="Arial" w:hAnsi="Arial" w:cs="Arial"/>
                <w:sz w:val="22"/>
                <w:szCs w:val="22"/>
              </w:rPr>
            </w:pPr>
            <w:r>
              <w:rPr>
                <w:rFonts w:ascii="Arial" w:eastAsia="Arial" w:hAnsi="Arial" w:cs="Arial"/>
                <w:sz w:val="22"/>
                <w:szCs w:val="22"/>
              </w:rPr>
              <w:t>Anita</w:t>
            </w:r>
          </w:p>
        </w:tc>
        <w:tc>
          <w:tcPr>
            <w:tcW w:w="2160" w:type="dxa"/>
            <w:tcMar>
              <w:top w:w="0" w:type="dxa"/>
              <w:left w:w="0" w:type="dxa"/>
              <w:bottom w:w="0" w:type="dxa"/>
              <w:right w:w="0" w:type="dxa"/>
            </w:tcMar>
            <w:hideMark/>
          </w:tcPr>
          <w:p w14:paraId="43D48F84" w14:textId="77777777" w:rsidR="009339E7" w:rsidRDefault="009339E7" w:rsidP="00F93E77">
            <w:pPr>
              <w:ind w:right="180"/>
              <w:jc w:val="center"/>
              <w:rPr>
                <w:rFonts w:ascii="Arial" w:eastAsia="Arial" w:hAnsi="Arial" w:cs="Arial"/>
                <w:sz w:val="22"/>
                <w:szCs w:val="22"/>
              </w:rPr>
            </w:pPr>
            <w:r>
              <w:rPr>
                <w:rFonts w:ascii="Arial" w:eastAsia="Arial" w:hAnsi="Arial" w:cs="Arial"/>
                <w:sz w:val="22"/>
                <w:szCs w:val="22"/>
              </w:rPr>
              <w:t>Christmas</w:t>
            </w:r>
          </w:p>
        </w:tc>
        <w:tc>
          <w:tcPr>
            <w:tcW w:w="3860" w:type="dxa"/>
          </w:tcPr>
          <w:p w14:paraId="2E8D0450" w14:textId="1954CEB4" w:rsidR="009339E7" w:rsidRPr="003950A3" w:rsidRDefault="009339E7" w:rsidP="00F93E77">
            <w:pPr>
              <w:ind w:right="180"/>
              <w:jc w:val="center"/>
              <w:rPr>
                <w:rFonts w:ascii="Arial" w:eastAsia="Arial" w:hAnsi="Arial" w:cs="Arial"/>
                <w:sz w:val="22"/>
                <w:szCs w:val="22"/>
              </w:rPr>
            </w:pPr>
            <w:r>
              <w:rPr>
                <w:rFonts w:ascii="Arial" w:eastAsia="Arial" w:hAnsi="Arial" w:cs="Arial"/>
                <w:sz w:val="22"/>
                <w:szCs w:val="22"/>
              </w:rPr>
              <w:t>Present</w:t>
            </w:r>
          </w:p>
        </w:tc>
      </w:tr>
      <w:tr w:rsidR="009339E7" w14:paraId="2EC91221" w14:textId="77777777" w:rsidTr="00ED6FEA">
        <w:tc>
          <w:tcPr>
            <w:tcW w:w="780" w:type="dxa"/>
            <w:tcMar>
              <w:top w:w="0" w:type="dxa"/>
              <w:left w:w="0" w:type="dxa"/>
              <w:bottom w:w="0" w:type="dxa"/>
              <w:right w:w="0" w:type="dxa"/>
            </w:tcMar>
          </w:tcPr>
          <w:p w14:paraId="062A6B8A" w14:textId="77777777" w:rsidR="009339E7" w:rsidRDefault="009339E7" w:rsidP="00F93E77">
            <w:pPr>
              <w:ind w:right="180"/>
              <w:jc w:val="center"/>
              <w:rPr>
                <w:rFonts w:ascii="Arial" w:eastAsia="Arial" w:hAnsi="Arial" w:cs="Arial"/>
                <w:sz w:val="22"/>
                <w:szCs w:val="22"/>
              </w:rPr>
            </w:pPr>
            <w:r>
              <w:rPr>
                <w:rFonts w:ascii="Arial" w:eastAsia="Arial" w:hAnsi="Arial" w:cs="Arial"/>
                <w:sz w:val="22"/>
                <w:szCs w:val="22"/>
              </w:rPr>
              <w:t>5</w:t>
            </w:r>
          </w:p>
        </w:tc>
        <w:tc>
          <w:tcPr>
            <w:tcW w:w="810" w:type="dxa"/>
            <w:tcMar>
              <w:top w:w="0" w:type="dxa"/>
              <w:left w:w="0" w:type="dxa"/>
              <w:bottom w:w="0" w:type="dxa"/>
              <w:right w:w="0" w:type="dxa"/>
            </w:tcMar>
            <w:hideMark/>
          </w:tcPr>
          <w:p w14:paraId="246C2E8E" w14:textId="77777777" w:rsidR="009339E7" w:rsidRDefault="009339E7" w:rsidP="00F93E77">
            <w:pPr>
              <w:ind w:right="180"/>
              <w:jc w:val="center"/>
              <w:rPr>
                <w:rFonts w:ascii="Arial" w:eastAsia="Arial" w:hAnsi="Arial" w:cs="Arial"/>
                <w:sz w:val="22"/>
                <w:szCs w:val="22"/>
              </w:rPr>
            </w:pPr>
            <w:r>
              <w:rPr>
                <w:rFonts w:ascii="Arial" w:eastAsia="Arial" w:hAnsi="Arial" w:cs="Arial"/>
                <w:sz w:val="22"/>
                <w:szCs w:val="22"/>
              </w:rPr>
              <w:t>Dr.</w:t>
            </w:r>
          </w:p>
        </w:tc>
        <w:tc>
          <w:tcPr>
            <w:tcW w:w="1860" w:type="dxa"/>
            <w:tcMar>
              <w:top w:w="0" w:type="dxa"/>
              <w:left w:w="0" w:type="dxa"/>
              <w:bottom w:w="0" w:type="dxa"/>
              <w:right w:w="0" w:type="dxa"/>
            </w:tcMar>
            <w:hideMark/>
          </w:tcPr>
          <w:p w14:paraId="6542B182" w14:textId="77777777" w:rsidR="009339E7" w:rsidRDefault="009339E7" w:rsidP="00F93E77">
            <w:pPr>
              <w:ind w:right="180"/>
              <w:jc w:val="center"/>
              <w:rPr>
                <w:rFonts w:ascii="Arial" w:eastAsia="Arial" w:hAnsi="Arial" w:cs="Arial"/>
                <w:sz w:val="22"/>
                <w:szCs w:val="22"/>
              </w:rPr>
            </w:pPr>
            <w:r>
              <w:rPr>
                <w:rFonts w:ascii="Arial" w:eastAsia="Arial" w:hAnsi="Arial" w:cs="Arial"/>
                <w:sz w:val="22"/>
                <w:szCs w:val="22"/>
              </w:rPr>
              <w:t>Emily</w:t>
            </w:r>
          </w:p>
        </w:tc>
        <w:tc>
          <w:tcPr>
            <w:tcW w:w="2160" w:type="dxa"/>
            <w:tcMar>
              <w:top w:w="0" w:type="dxa"/>
              <w:left w:w="0" w:type="dxa"/>
              <w:bottom w:w="0" w:type="dxa"/>
              <w:right w:w="0" w:type="dxa"/>
            </w:tcMar>
            <w:hideMark/>
          </w:tcPr>
          <w:p w14:paraId="4AA0C3B5" w14:textId="77777777" w:rsidR="009339E7" w:rsidRDefault="009339E7" w:rsidP="00F93E77">
            <w:pPr>
              <w:ind w:right="180"/>
              <w:jc w:val="center"/>
              <w:rPr>
                <w:rFonts w:ascii="Arial" w:eastAsia="Arial" w:hAnsi="Arial" w:cs="Arial"/>
                <w:sz w:val="22"/>
                <w:szCs w:val="22"/>
              </w:rPr>
            </w:pPr>
            <w:proofErr w:type="spellStart"/>
            <w:r>
              <w:rPr>
                <w:rFonts w:ascii="Arial" w:eastAsia="Arial" w:hAnsi="Arial" w:cs="Arial"/>
                <w:sz w:val="22"/>
                <w:szCs w:val="22"/>
              </w:rPr>
              <w:t>Cutrer</w:t>
            </w:r>
            <w:proofErr w:type="spellEnd"/>
          </w:p>
        </w:tc>
        <w:tc>
          <w:tcPr>
            <w:tcW w:w="3860" w:type="dxa"/>
          </w:tcPr>
          <w:p w14:paraId="45AE4839" w14:textId="2C27613F" w:rsidR="009339E7" w:rsidRPr="0070546E" w:rsidRDefault="009339E7" w:rsidP="00F93E77">
            <w:pPr>
              <w:ind w:right="180"/>
              <w:jc w:val="center"/>
              <w:rPr>
                <w:rFonts w:ascii="Arial" w:eastAsia="Arial" w:hAnsi="Arial" w:cs="Arial"/>
                <w:i/>
                <w:iCs/>
                <w:sz w:val="22"/>
                <w:szCs w:val="22"/>
              </w:rPr>
            </w:pPr>
            <w:r w:rsidRPr="0070546E">
              <w:rPr>
                <w:rFonts w:ascii="Arial" w:eastAsia="Arial" w:hAnsi="Arial" w:cs="Arial"/>
                <w:i/>
                <w:iCs/>
                <w:sz w:val="22"/>
                <w:szCs w:val="22"/>
              </w:rPr>
              <w:t>Absent</w:t>
            </w:r>
          </w:p>
        </w:tc>
      </w:tr>
      <w:tr w:rsidR="009339E7" w14:paraId="07A71458" w14:textId="77777777" w:rsidTr="00ED6FEA">
        <w:tc>
          <w:tcPr>
            <w:tcW w:w="780" w:type="dxa"/>
            <w:tcMar>
              <w:top w:w="0" w:type="dxa"/>
              <w:left w:w="0" w:type="dxa"/>
              <w:bottom w:w="0" w:type="dxa"/>
              <w:right w:w="0" w:type="dxa"/>
            </w:tcMar>
          </w:tcPr>
          <w:p w14:paraId="72C958F9" w14:textId="77777777" w:rsidR="009339E7" w:rsidRDefault="009339E7" w:rsidP="00F93E77">
            <w:pPr>
              <w:ind w:right="180"/>
              <w:jc w:val="center"/>
              <w:rPr>
                <w:rFonts w:ascii="Arial" w:eastAsia="Arial" w:hAnsi="Arial" w:cs="Arial"/>
                <w:sz w:val="22"/>
                <w:szCs w:val="22"/>
              </w:rPr>
            </w:pPr>
            <w:r>
              <w:rPr>
                <w:rFonts w:ascii="Arial" w:eastAsia="Arial" w:hAnsi="Arial" w:cs="Arial"/>
                <w:sz w:val="22"/>
                <w:szCs w:val="22"/>
              </w:rPr>
              <w:t>6</w:t>
            </w:r>
          </w:p>
        </w:tc>
        <w:tc>
          <w:tcPr>
            <w:tcW w:w="810" w:type="dxa"/>
            <w:tcMar>
              <w:top w:w="0" w:type="dxa"/>
              <w:left w:w="0" w:type="dxa"/>
              <w:bottom w:w="0" w:type="dxa"/>
              <w:right w:w="0" w:type="dxa"/>
            </w:tcMar>
            <w:hideMark/>
          </w:tcPr>
          <w:p w14:paraId="31673242" w14:textId="77777777" w:rsidR="009339E7" w:rsidRDefault="009339E7" w:rsidP="00F93E77">
            <w:pPr>
              <w:ind w:right="180"/>
              <w:jc w:val="center"/>
              <w:rPr>
                <w:rFonts w:ascii="Arial" w:eastAsia="Arial" w:hAnsi="Arial" w:cs="Arial"/>
                <w:sz w:val="22"/>
                <w:szCs w:val="22"/>
              </w:rPr>
            </w:pPr>
            <w:r>
              <w:rPr>
                <w:rFonts w:ascii="Arial" w:eastAsia="Arial" w:hAnsi="Arial" w:cs="Arial"/>
                <w:sz w:val="22"/>
                <w:szCs w:val="22"/>
              </w:rPr>
              <w:t>Mr.</w:t>
            </w:r>
          </w:p>
        </w:tc>
        <w:tc>
          <w:tcPr>
            <w:tcW w:w="1860" w:type="dxa"/>
            <w:tcMar>
              <w:top w:w="0" w:type="dxa"/>
              <w:left w:w="0" w:type="dxa"/>
              <w:bottom w:w="0" w:type="dxa"/>
              <w:right w:w="0" w:type="dxa"/>
            </w:tcMar>
            <w:hideMark/>
          </w:tcPr>
          <w:p w14:paraId="5EFFD3BC" w14:textId="77777777" w:rsidR="009339E7" w:rsidRDefault="009339E7" w:rsidP="00F93E77">
            <w:pPr>
              <w:ind w:right="180"/>
              <w:jc w:val="center"/>
              <w:rPr>
                <w:rFonts w:ascii="Arial" w:eastAsia="Arial" w:hAnsi="Arial" w:cs="Arial"/>
                <w:sz w:val="22"/>
                <w:szCs w:val="22"/>
              </w:rPr>
            </w:pPr>
            <w:r>
              <w:rPr>
                <w:rFonts w:ascii="Arial" w:eastAsia="Arial" w:hAnsi="Arial" w:cs="Arial"/>
                <w:sz w:val="22"/>
                <w:szCs w:val="22"/>
              </w:rPr>
              <w:t>David</w:t>
            </w:r>
          </w:p>
        </w:tc>
        <w:tc>
          <w:tcPr>
            <w:tcW w:w="2160" w:type="dxa"/>
            <w:tcMar>
              <w:top w:w="0" w:type="dxa"/>
              <w:left w:w="0" w:type="dxa"/>
              <w:bottom w:w="0" w:type="dxa"/>
              <w:right w:w="0" w:type="dxa"/>
            </w:tcMar>
            <w:hideMark/>
          </w:tcPr>
          <w:p w14:paraId="176AB142" w14:textId="77777777" w:rsidR="009339E7" w:rsidRDefault="009339E7" w:rsidP="00F93E77">
            <w:pPr>
              <w:ind w:right="180"/>
              <w:jc w:val="center"/>
              <w:rPr>
                <w:rFonts w:ascii="Arial" w:eastAsia="Arial" w:hAnsi="Arial" w:cs="Arial"/>
                <w:sz w:val="22"/>
                <w:szCs w:val="22"/>
              </w:rPr>
            </w:pPr>
            <w:proofErr w:type="spellStart"/>
            <w:r>
              <w:rPr>
                <w:rFonts w:ascii="Arial" w:eastAsia="Arial" w:hAnsi="Arial" w:cs="Arial"/>
                <w:sz w:val="22"/>
                <w:szCs w:val="22"/>
              </w:rPr>
              <w:t>Felte</w:t>
            </w:r>
            <w:proofErr w:type="spellEnd"/>
          </w:p>
        </w:tc>
        <w:tc>
          <w:tcPr>
            <w:tcW w:w="3860" w:type="dxa"/>
          </w:tcPr>
          <w:p w14:paraId="36873680" w14:textId="23470E2D" w:rsidR="009339E7" w:rsidRPr="0070546E" w:rsidRDefault="00B94EE0" w:rsidP="00F93E77">
            <w:pPr>
              <w:ind w:right="180"/>
              <w:jc w:val="center"/>
              <w:rPr>
                <w:rFonts w:ascii="Arial" w:eastAsia="Arial" w:hAnsi="Arial" w:cs="Arial"/>
                <w:i/>
                <w:iCs/>
                <w:sz w:val="22"/>
                <w:szCs w:val="22"/>
              </w:rPr>
            </w:pPr>
            <w:r w:rsidRPr="0070546E">
              <w:rPr>
                <w:rFonts w:ascii="Arial" w:eastAsia="Arial" w:hAnsi="Arial" w:cs="Arial"/>
                <w:i/>
                <w:iCs/>
                <w:sz w:val="22"/>
                <w:szCs w:val="22"/>
              </w:rPr>
              <w:t>Absent</w:t>
            </w:r>
          </w:p>
        </w:tc>
      </w:tr>
      <w:tr w:rsidR="009339E7" w14:paraId="545799C8" w14:textId="77777777" w:rsidTr="00ED6FEA">
        <w:tc>
          <w:tcPr>
            <w:tcW w:w="780" w:type="dxa"/>
            <w:tcMar>
              <w:top w:w="0" w:type="dxa"/>
              <w:left w:w="0" w:type="dxa"/>
              <w:bottom w:w="0" w:type="dxa"/>
              <w:right w:w="0" w:type="dxa"/>
            </w:tcMar>
          </w:tcPr>
          <w:p w14:paraId="2FC43070" w14:textId="77777777" w:rsidR="009339E7" w:rsidRDefault="009339E7" w:rsidP="009339E7">
            <w:pPr>
              <w:ind w:right="180"/>
              <w:jc w:val="center"/>
              <w:rPr>
                <w:rFonts w:ascii="Arial" w:eastAsia="Arial" w:hAnsi="Arial" w:cs="Arial"/>
                <w:sz w:val="22"/>
                <w:szCs w:val="22"/>
              </w:rPr>
            </w:pPr>
            <w:r>
              <w:rPr>
                <w:rFonts w:ascii="Arial" w:eastAsia="Arial" w:hAnsi="Arial" w:cs="Arial"/>
                <w:sz w:val="22"/>
                <w:szCs w:val="22"/>
              </w:rPr>
              <w:t>7</w:t>
            </w:r>
          </w:p>
        </w:tc>
        <w:tc>
          <w:tcPr>
            <w:tcW w:w="810" w:type="dxa"/>
            <w:tcMar>
              <w:top w:w="0" w:type="dxa"/>
              <w:left w:w="0" w:type="dxa"/>
              <w:bottom w:w="0" w:type="dxa"/>
              <w:right w:w="0" w:type="dxa"/>
            </w:tcMar>
            <w:hideMark/>
          </w:tcPr>
          <w:p w14:paraId="14830292" w14:textId="2BB348C0" w:rsidR="009339E7" w:rsidRDefault="009339E7" w:rsidP="009339E7">
            <w:pPr>
              <w:ind w:right="180"/>
              <w:jc w:val="center"/>
              <w:rPr>
                <w:rFonts w:ascii="Arial" w:eastAsia="Arial" w:hAnsi="Arial" w:cs="Arial"/>
                <w:sz w:val="22"/>
                <w:szCs w:val="22"/>
              </w:rPr>
            </w:pPr>
            <w:r>
              <w:rPr>
                <w:rFonts w:ascii="Arial" w:eastAsia="Arial" w:hAnsi="Arial" w:cs="Arial"/>
                <w:sz w:val="22"/>
                <w:szCs w:val="22"/>
              </w:rPr>
              <w:t>Mr.</w:t>
            </w:r>
          </w:p>
        </w:tc>
        <w:tc>
          <w:tcPr>
            <w:tcW w:w="1860" w:type="dxa"/>
            <w:tcMar>
              <w:top w:w="0" w:type="dxa"/>
              <w:left w:w="0" w:type="dxa"/>
              <w:bottom w:w="0" w:type="dxa"/>
              <w:right w:w="0" w:type="dxa"/>
            </w:tcMar>
            <w:hideMark/>
          </w:tcPr>
          <w:p w14:paraId="01065244" w14:textId="17FABC34" w:rsidR="009339E7" w:rsidRDefault="009339E7" w:rsidP="009339E7">
            <w:pPr>
              <w:ind w:right="180"/>
              <w:jc w:val="center"/>
              <w:rPr>
                <w:rFonts w:ascii="Arial" w:eastAsia="Arial" w:hAnsi="Arial" w:cs="Arial"/>
                <w:sz w:val="22"/>
                <w:szCs w:val="22"/>
              </w:rPr>
            </w:pPr>
            <w:r>
              <w:rPr>
                <w:rFonts w:ascii="Arial" w:eastAsia="Arial" w:hAnsi="Arial" w:cs="Arial"/>
                <w:sz w:val="22"/>
                <w:szCs w:val="22"/>
              </w:rPr>
              <w:t>Tom</w:t>
            </w:r>
          </w:p>
        </w:tc>
        <w:tc>
          <w:tcPr>
            <w:tcW w:w="2160" w:type="dxa"/>
            <w:tcMar>
              <w:top w:w="0" w:type="dxa"/>
              <w:left w:w="0" w:type="dxa"/>
              <w:bottom w:w="0" w:type="dxa"/>
              <w:right w:w="0" w:type="dxa"/>
            </w:tcMar>
            <w:hideMark/>
          </w:tcPr>
          <w:p w14:paraId="6A8EA928" w14:textId="0912D130" w:rsidR="009339E7" w:rsidRDefault="009339E7" w:rsidP="009339E7">
            <w:pPr>
              <w:ind w:right="180"/>
              <w:jc w:val="center"/>
              <w:rPr>
                <w:rFonts w:ascii="Arial" w:eastAsia="Arial" w:hAnsi="Arial" w:cs="Arial"/>
                <w:sz w:val="22"/>
                <w:szCs w:val="22"/>
              </w:rPr>
            </w:pPr>
            <w:r>
              <w:rPr>
                <w:rFonts w:ascii="Arial" w:eastAsia="Arial" w:hAnsi="Arial" w:cs="Arial"/>
                <w:sz w:val="22"/>
                <w:szCs w:val="22"/>
              </w:rPr>
              <w:t>Gillespie</w:t>
            </w:r>
          </w:p>
        </w:tc>
        <w:tc>
          <w:tcPr>
            <w:tcW w:w="3860" w:type="dxa"/>
          </w:tcPr>
          <w:p w14:paraId="21988470" w14:textId="77F796CE" w:rsidR="009339E7" w:rsidRPr="0070546E" w:rsidRDefault="00B94EE0" w:rsidP="009339E7">
            <w:pPr>
              <w:ind w:right="180"/>
              <w:jc w:val="center"/>
              <w:rPr>
                <w:rFonts w:ascii="Arial" w:eastAsia="Arial" w:hAnsi="Arial" w:cs="Arial"/>
                <w:i/>
                <w:iCs/>
                <w:sz w:val="22"/>
                <w:szCs w:val="22"/>
              </w:rPr>
            </w:pPr>
            <w:r w:rsidRPr="0070546E">
              <w:rPr>
                <w:rFonts w:ascii="Arial" w:eastAsia="Arial" w:hAnsi="Arial" w:cs="Arial"/>
                <w:i/>
                <w:iCs/>
                <w:sz w:val="22"/>
                <w:szCs w:val="22"/>
              </w:rPr>
              <w:t>Absent</w:t>
            </w:r>
          </w:p>
        </w:tc>
      </w:tr>
      <w:tr w:rsidR="009339E7" w14:paraId="6C38156F" w14:textId="77777777" w:rsidTr="00ED6FEA">
        <w:tc>
          <w:tcPr>
            <w:tcW w:w="780" w:type="dxa"/>
            <w:tcMar>
              <w:top w:w="0" w:type="dxa"/>
              <w:left w:w="0" w:type="dxa"/>
              <w:bottom w:w="0" w:type="dxa"/>
              <w:right w:w="0" w:type="dxa"/>
            </w:tcMar>
          </w:tcPr>
          <w:p w14:paraId="3FB36134" w14:textId="77777777" w:rsidR="009339E7" w:rsidRDefault="009339E7" w:rsidP="009339E7">
            <w:pPr>
              <w:ind w:right="180"/>
              <w:jc w:val="center"/>
              <w:rPr>
                <w:rFonts w:ascii="Arial" w:eastAsia="Arial" w:hAnsi="Arial" w:cs="Arial"/>
                <w:sz w:val="22"/>
                <w:szCs w:val="22"/>
              </w:rPr>
            </w:pPr>
            <w:r>
              <w:rPr>
                <w:rFonts w:ascii="Arial" w:eastAsia="Arial" w:hAnsi="Arial" w:cs="Arial"/>
                <w:sz w:val="22"/>
                <w:szCs w:val="22"/>
              </w:rPr>
              <w:t>8</w:t>
            </w:r>
          </w:p>
        </w:tc>
        <w:tc>
          <w:tcPr>
            <w:tcW w:w="810" w:type="dxa"/>
            <w:tcMar>
              <w:top w:w="0" w:type="dxa"/>
              <w:left w:w="0" w:type="dxa"/>
              <w:bottom w:w="0" w:type="dxa"/>
              <w:right w:w="0" w:type="dxa"/>
            </w:tcMar>
          </w:tcPr>
          <w:p w14:paraId="5FA4CFAC" w14:textId="31EFDE0E" w:rsidR="009339E7" w:rsidRDefault="009339E7" w:rsidP="009339E7">
            <w:pPr>
              <w:ind w:right="180"/>
              <w:jc w:val="center"/>
              <w:rPr>
                <w:rFonts w:ascii="Arial" w:eastAsia="Arial" w:hAnsi="Arial" w:cs="Arial"/>
                <w:sz w:val="22"/>
                <w:szCs w:val="22"/>
              </w:rPr>
            </w:pPr>
            <w:r>
              <w:rPr>
                <w:rFonts w:ascii="Arial" w:eastAsia="Arial" w:hAnsi="Arial" w:cs="Arial"/>
                <w:sz w:val="22"/>
                <w:szCs w:val="22"/>
              </w:rPr>
              <w:t>Mr.</w:t>
            </w:r>
          </w:p>
        </w:tc>
        <w:tc>
          <w:tcPr>
            <w:tcW w:w="1860" w:type="dxa"/>
            <w:tcMar>
              <w:top w:w="0" w:type="dxa"/>
              <w:left w:w="0" w:type="dxa"/>
              <w:bottom w:w="0" w:type="dxa"/>
              <w:right w:w="0" w:type="dxa"/>
            </w:tcMar>
          </w:tcPr>
          <w:p w14:paraId="50BFD3C6" w14:textId="5A267ABA" w:rsidR="009339E7" w:rsidRDefault="009339E7" w:rsidP="009339E7">
            <w:pPr>
              <w:ind w:right="180"/>
              <w:jc w:val="center"/>
              <w:rPr>
                <w:rFonts w:ascii="Arial" w:eastAsia="Arial" w:hAnsi="Arial" w:cs="Arial"/>
                <w:sz w:val="22"/>
                <w:szCs w:val="22"/>
              </w:rPr>
            </w:pPr>
            <w:r>
              <w:rPr>
                <w:rFonts w:ascii="Arial" w:eastAsia="Arial" w:hAnsi="Arial" w:cs="Arial"/>
                <w:sz w:val="22"/>
                <w:szCs w:val="22"/>
              </w:rPr>
              <w:t>Ian</w:t>
            </w:r>
          </w:p>
        </w:tc>
        <w:tc>
          <w:tcPr>
            <w:tcW w:w="2160" w:type="dxa"/>
            <w:tcMar>
              <w:top w:w="0" w:type="dxa"/>
              <w:left w:w="0" w:type="dxa"/>
              <w:bottom w:w="0" w:type="dxa"/>
              <w:right w:w="0" w:type="dxa"/>
            </w:tcMar>
          </w:tcPr>
          <w:p w14:paraId="6A2C280C" w14:textId="113F21E4" w:rsidR="009339E7" w:rsidRDefault="009339E7" w:rsidP="009339E7">
            <w:pPr>
              <w:ind w:right="180"/>
              <w:jc w:val="center"/>
              <w:rPr>
                <w:rFonts w:ascii="Arial" w:eastAsia="Arial" w:hAnsi="Arial" w:cs="Arial"/>
                <w:sz w:val="22"/>
                <w:szCs w:val="22"/>
              </w:rPr>
            </w:pPr>
            <w:r>
              <w:rPr>
                <w:rFonts w:ascii="Arial" w:eastAsia="Arial" w:hAnsi="Arial" w:cs="Arial"/>
                <w:sz w:val="22"/>
                <w:szCs w:val="22"/>
              </w:rPr>
              <w:t>Hannah</w:t>
            </w:r>
          </w:p>
        </w:tc>
        <w:tc>
          <w:tcPr>
            <w:tcW w:w="3860" w:type="dxa"/>
          </w:tcPr>
          <w:p w14:paraId="4E89A8B8" w14:textId="51E859E1" w:rsidR="009339E7" w:rsidRPr="003950A3" w:rsidRDefault="00B94EE0" w:rsidP="009339E7">
            <w:pPr>
              <w:ind w:right="180"/>
              <w:jc w:val="center"/>
              <w:rPr>
                <w:rFonts w:ascii="Arial" w:eastAsia="Arial" w:hAnsi="Arial" w:cs="Arial"/>
                <w:i/>
                <w:sz w:val="22"/>
                <w:szCs w:val="22"/>
              </w:rPr>
            </w:pPr>
            <w:r>
              <w:rPr>
                <w:rFonts w:ascii="Arial" w:eastAsia="Arial" w:hAnsi="Arial" w:cs="Arial"/>
                <w:sz w:val="22"/>
                <w:szCs w:val="22"/>
              </w:rPr>
              <w:t>Present</w:t>
            </w:r>
          </w:p>
        </w:tc>
      </w:tr>
      <w:tr w:rsidR="009339E7" w14:paraId="6CDA6E6C" w14:textId="77777777" w:rsidTr="00ED6FEA">
        <w:tc>
          <w:tcPr>
            <w:tcW w:w="780" w:type="dxa"/>
            <w:tcMar>
              <w:top w:w="0" w:type="dxa"/>
              <w:left w:w="0" w:type="dxa"/>
              <w:bottom w:w="0" w:type="dxa"/>
              <w:right w:w="0" w:type="dxa"/>
            </w:tcMar>
          </w:tcPr>
          <w:p w14:paraId="3E9B46AD" w14:textId="77777777" w:rsidR="009339E7" w:rsidRDefault="009339E7" w:rsidP="009339E7">
            <w:pPr>
              <w:ind w:right="180"/>
              <w:jc w:val="center"/>
              <w:rPr>
                <w:rFonts w:ascii="Arial" w:eastAsia="Arial" w:hAnsi="Arial" w:cs="Arial"/>
                <w:sz w:val="22"/>
                <w:szCs w:val="22"/>
              </w:rPr>
            </w:pPr>
            <w:r>
              <w:rPr>
                <w:rFonts w:ascii="Arial" w:eastAsia="Arial" w:hAnsi="Arial" w:cs="Arial"/>
                <w:sz w:val="22"/>
                <w:szCs w:val="22"/>
              </w:rPr>
              <w:t>9</w:t>
            </w:r>
          </w:p>
        </w:tc>
        <w:tc>
          <w:tcPr>
            <w:tcW w:w="810" w:type="dxa"/>
            <w:tcMar>
              <w:top w:w="0" w:type="dxa"/>
              <w:left w:w="0" w:type="dxa"/>
              <w:bottom w:w="0" w:type="dxa"/>
              <w:right w:w="0" w:type="dxa"/>
            </w:tcMar>
          </w:tcPr>
          <w:p w14:paraId="65F31E5B" w14:textId="3E03E605" w:rsidR="009339E7" w:rsidRDefault="009339E7" w:rsidP="009339E7">
            <w:pPr>
              <w:ind w:right="180"/>
              <w:jc w:val="center"/>
              <w:rPr>
                <w:rFonts w:ascii="Arial" w:eastAsia="Arial" w:hAnsi="Arial" w:cs="Arial"/>
                <w:sz w:val="22"/>
                <w:szCs w:val="22"/>
              </w:rPr>
            </w:pPr>
            <w:r>
              <w:rPr>
                <w:rFonts w:ascii="Arial" w:eastAsia="Arial" w:hAnsi="Arial" w:cs="Arial"/>
                <w:sz w:val="22"/>
                <w:szCs w:val="22"/>
              </w:rPr>
              <w:t>Mr.</w:t>
            </w:r>
          </w:p>
        </w:tc>
        <w:tc>
          <w:tcPr>
            <w:tcW w:w="1860" w:type="dxa"/>
            <w:tcMar>
              <w:top w:w="0" w:type="dxa"/>
              <w:left w:w="0" w:type="dxa"/>
              <w:bottom w:w="0" w:type="dxa"/>
              <w:right w:w="0" w:type="dxa"/>
            </w:tcMar>
          </w:tcPr>
          <w:p w14:paraId="3AE07C26" w14:textId="369C1E84" w:rsidR="009339E7" w:rsidRDefault="009339E7" w:rsidP="009339E7">
            <w:pPr>
              <w:ind w:right="180"/>
              <w:jc w:val="center"/>
              <w:rPr>
                <w:rFonts w:ascii="Arial" w:eastAsia="Arial" w:hAnsi="Arial" w:cs="Arial"/>
                <w:sz w:val="22"/>
                <w:szCs w:val="22"/>
              </w:rPr>
            </w:pPr>
            <w:r>
              <w:rPr>
                <w:rFonts w:ascii="Arial" w:eastAsia="Arial" w:hAnsi="Arial" w:cs="Arial"/>
                <w:sz w:val="22"/>
                <w:szCs w:val="22"/>
              </w:rPr>
              <w:t>Joseph</w:t>
            </w:r>
          </w:p>
        </w:tc>
        <w:tc>
          <w:tcPr>
            <w:tcW w:w="2160" w:type="dxa"/>
            <w:tcMar>
              <w:top w:w="0" w:type="dxa"/>
              <w:left w:w="0" w:type="dxa"/>
              <w:bottom w:w="0" w:type="dxa"/>
              <w:right w:w="0" w:type="dxa"/>
            </w:tcMar>
          </w:tcPr>
          <w:p w14:paraId="510797A5" w14:textId="1E4B797C" w:rsidR="009339E7" w:rsidRDefault="009339E7" w:rsidP="009339E7">
            <w:pPr>
              <w:ind w:right="180"/>
              <w:jc w:val="center"/>
              <w:rPr>
                <w:rFonts w:ascii="Arial" w:eastAsia="Arial" w:hAnsi="Arial" w:cs="Arial"/>
                <w:sz w:val="22"/>
                <w:szCs w:val="22"/>
              </w:rPr>
            </w:pPr>
            <w:r>
              <w:rPr>
                <w:rFonts w:ascii="Arial" w:eastAsia="Arial" w:hAnsi="Arial" w:cs="Arial"/>
                <w:sz w:val="22"/>
                <w:szCs w:val="22"/>
              </w:rPr>
              <w:t>Huang</w:t>
            </w:r>
          </w:p>
        </w:tc>
        <w:tc>
          <w:tcPr>
            <w:tcW w:w="3860" w:type="dxa"/>
          </w:tcPr>
          <w:p w14:paraId="1B7CB4F0" w14:textId="59CCEF1E" w:rsidR="009339E7" w:rsidRPr="003950A3" w:rsidRDefault="00B94EE0" w:rsidP="009339E7">
            <w:pPr>
              <w:ind w:right="180"/>
              <w:jc w:val="center"/>
              <w:rPr>
                <w:rFonts w:ascii="Arial" w:eastAsia="Arial" w:hAnsi="Arial" w:cs="Arial"/>
                <w:sz w:val="22"/>
                <w:szCs w:val="22"/>
              </w:rPr>
            </w:pPr>
            <w:r>
              <w:rPr>
                <w:rFonts w:ascii="Arial" w:eastAsia="Arial" w:hAnsi="Arial" w:cs="Arial"/>
                <w:sz w:val="22"/>
                <w:szCs w:val="22"/>
              </w:rPr>
              <w:t>Present</w:t>
            </w:r>
          </w:p>
        </w:tc>
      </w:tr>
      <w:tr w:rsidR="009339E7" w14:paraId="7F243B10" w14:textId="77777777" w:rsidTr="00ED6FEA">
        <w:tc>
          <w:tcPr>
            <w:tcW w:w="780" w:type="dxa"/>
            <w:tcMar>
              <w:top w:w="0" w:type="dxa"/>
              <w:left w:w="0" w:type="dxa"/>
              <w:bottom w:w="0" w:type="dxa"/>
              <w:right w:w="0" w:type="dxa"/>
            </w:tcMar>
          </w:tcPr>
          <w:p w14:paraId="12CB19D3" w14:textId="77777777" w:rsidR="009339E7" w:rsidRDefault="009339E7" w:rsidP="009339E7">
            <w:pPr>
              <w:ind w:right="180"/>
              <w:jc w:val="center"/>
              <w:rPr>
                <w:rFonts w:ascii="Arial" w:eastAsia="Arial" w:hAnsi="Arial" w:cs="Arial"/>
                <w:sz w:val="22"/>
                <w:szCs w:val="22"/>
              </w:rPr>
            </w:pPr>
            <w:r>
              <w:rPr>
                <w:rFonts w:ascii="Arial" w:eastAsia="Arial" w:hAnsi="Arial" w:cs="Arial"/>
                <w:sz w:val="22"/>
                <w:szCs w:val="22"/>
              </w:rPr>
              <w:t>10</w:t>
            </w:r>
          </w:p>
        </w:tc>
        <w:tc>
          <w:tcPr>
            <w:tcW w:w="810" w:type="dxa"/>
            <w:tcMar>
              <w:top w:w="0" w:type="dxa"/>
              <w:left w:w="0" w:type="dxa"/>
              <w:bottom w:w="0" w:type="dxa"/>
              <w:right w:w="0" w:type="dxa"/>
            </w:tcMar>
          </w:tcPr>
          <w:p w14:paraId="14AA7F68" w14:textId="5080411E" w:rsidR="009339E7" w:rsidRDefault="009339E7" w:rsidP="009339E7">
            <w:pPr>
              <w:ind w:right="180"/>
              <w:jc w:val="center"/>
              <w:rPr>
                <w:rFonts w:ascii="Arial" w:eastAsia="Arial" w:hAnsi="Arial" w:cs="Arial"/>
                <w:sz w:val="22"/>
                <w:szCs w:val="22"/>
              </w:rPr>
            </w:pPr>
            <w:r>
              <w:rPr>
                <w:rFonts w:ascii="Arial" w:eastAsia="Arial" w:hAnsi="Arial" w:cs="Arial"/>
                <w:sz w:val="22"/>
                <w:szCs w:val="22"/>
              </w:rPr>
              <w:t>Mr.</w:t>
            </w:r>
          </w:p>
        </w:tc>
        <w:tc>
          <w:tcPr>
            <w:tcW w:w="1860" w:type="dxa"/>
            <w:tcMar>
              <w:top w:w="0" w:type="dxa"/>
              <w:left w:w="0" w:type="dxa"/>
              <w:bottom w:w="0" w:type="dxa"/>
              <w:right w:w="0" w:type="dxa"/>
            </w:tcMar>
          </w:tcPr>
          <w:p w14:paraId="6BE684C2" w14:textId="634F0924" w:rsidR="009339E7" w:rsidRDefault="009339E7" w:rsidP="009339E7">
            <w:pPr>
              <w:ind w:right="180"/>
              <w:jc w:val="center"/>
              <w:rPr>
                <w:rFonts w:ascii="Arial" w:eastAsia="Arial" w:hAnsi="Arial" w:cs="Arial"/>
                <w:sz w:val="22"/>
                <w:szCs w:val="22"/>
              </w:rPr>
            </w:pPr>
            <w:r>
              <w:rPr>
                <w:rFonts w:ascii="Arial" w:eastAsia="Arial" w:hAnsi="Arial" w:cs="Arial"/>
                <w:sz w:val="22"/>
                <w:szCs w:val="22"/>
              </w:rPr>
              <w:t>Tom</w:t>
            </w:r>
          </w:p>
        </w:tc>
        <w:tc>
          <w:tcPr>
            <w:tcW w:w="2160" w:type="dxa"/>
            <w:tcMar>
              <w:top w:w="0" w:type="dxa"/>
              <w:left w:w="0" w:type="dxa"/>
              <w:bottom w:w="0" w:type="dxa"/>
              <w:right w:w="0" w:type="dxa"/>
            </w:tcMar>
          </w:tcPr>
          <w:p w14:paraId="057FE75D" w14:textId="6A1EA3D6" w:rsidR="009339E7" w:rsidRDefault="009339E7" w:rsidP="009339E7">
            <w:pPr>
              <w:ind w:right="180"/>
              <w:jc w:val="center"/>
              <w:rPr>
                <w:rFonts w:ascii="Arial" w:eastAsia="Arial" w:hAnsi="Arial" w:cs="Arial"/>
                <w:sz w:val="22"/>
                <w:szCs w:val="22"/>
              </w:rPr>
            </w:pPr>
            <w:r>
              <w:rPr>
                <w:rFonts w:ascii="Arial" w:eastAsia="Arial" w:hAnsi="Arial" w:cs="Arial"/>
                <w:sz w:val="22"/>
                <w:szCs w:val="22"/>
              </w:rPr>
              <w:t>Isaak</w:t>
            </w:r>
          </w:p>
        </w:tc>
        <w:tc>
          <w:tcPr>
            <w:tcW w:w="3860" w:type="dxa"/>
          </w:tcPr>
          <w:p w14:paraId="2AF97219" w14:textId="44EEE111" w:rsidR="009339E7" w:rsidRPr="0070546E" w:rsidRDefault="00B94EE0" w:rsidP="009339E7">
            <w:pPr>
              <w:ind w:right="180"/>
              <w:jc w:val="center"/>
              <w:rPr>
                <w:rFonts w:ascii="Arial" w:eastAsia="Arial" w:hAnsi="Arial" w:cs="Arial"/>
                <w:i/>
                <w:iCs/>
                <w:sz w:val="22"/>
                <w:szCs w:val="22"/>
              </w:rPr>
            </w:pPr>
            <w:r w:rsidRPr="0070546E">
              <w:rPr>
                <w:rFonts w:ascii="Arial" w:eastAsia="Arial" w:hAnsi="Arial" w:cs="Arial"/>
                <w:i/>
                <w:iCs/>
                <w:sz w:val="22"/>
                <w:szCs w:val="22"/>
              </w:rPr>
              <w:t>Absent</w:t>
            </w:r>
          </w:p>
        </w:tc>
      </w:tr>
      <w:tr w:rsidR="009339E7" w14:paraId="57B12BA8" w14:textId="77777777" w:rsidTr="00ED6FEA">
        <w:tc>
          <w:tcPr>
            <w:tcW w:w="780" w:type="dxa"/>
            <w:tcMar>
              <w:top w:w="0" w:type="dxa"/>
              <w:left w:w="0" w:type="dxa"/>
              <w:bottom w:w="0" w:type="dxa"/>
              <w:right w:w="0" w:type="dxa"/>
            </w:tcMar>
          </w:tcPr>
          <w:p w14:paraId="2BFAC222" w14:textId="77777777" w:rsidR="009339E7" w:rsidRDefault="009339E7" w:rsidP="009339E7">
            <w:pPr>
              <w:ind w:right="180"/>
              <w:jc w:val="center"/>
              <w:rPr>
                <w:rFonts w:ascii="Arial" w:eastAsia="Arial" w:hAnsi="Arial" w:cs="Arial"/>
                <w:sz w:val="22"/>
                <w:szCs w:val="22"/>
              </w:rPr>
            </w:pPr>
            <w:r>
              <w:rPr>
                <w:rFonts w:ascii="Arial" w:eastAsia="Arial" w:hAnsi="Arial" w:cs="Arial"/>
                <w:sz w:val="22"/>
                <w:szCs w:val="22"/>
              </w:rPr>
              <w:t>11</w:t>
            </w:r>
          </w:p>
        </w:tc>
        <w:tc>
          <w:tcPr>
            <w:tcW w:w="810" w:type="dxa"/>
            <w:tcMar>
              <w:top w:w="0" w:type="dxa"/>
              <w:left w:w="0" w:type="dxa"/>
              <w:bottom w:w="0" w:type="dxa"/>
              <w:right w:w="0" w:type="dxa"/>
            </w:tcMar>
          </w:tcPr>
          <w:p w14:paraId="4DF66CCA" w14:textId="348028F3" w:rsidR="009339E7" w:rsidRDefault="009339E7" w:rsidP="009339E7">
            <w:pPr>
              <w:ind w:right="180"/>
              <w:jc w:val="center"/>
              <w:rPr>
                <w:rFonts w:ascii="Arial" w:eastAsia="Arial" w:hAnsi="Arial" w:cs="Arial"/>
                <w:sz w:val="22"/>
                <w:szCs w:val="22"/>
              </w:rPr>
            </w:pPr>
            <w:r>
              <w:rPr>
                <w:rFonts w:ascii="Arial" w:eastAsia="Arial" w:hAnsi="Arial" w:cs="Arial"/>
                <w:sz w:val="22"/>
                <w:szCs w:val="22"/>
              </w:rPr>
              <w:t>Dr.</w:t>
            </w:r>
          </w:p>
        </w:tc>
        <w:tc>
          <w:tcPr>
            <w:tcW w:w="1860" w:type="dxa"/>
            <w:tcMar>
              <w:top w:w="0" w:type="dxa"/>
              <w:left w:w="0" w:type="dxa"/>
              <w:bottom w:w="0" w:type="dxa"/>
              <w:right w:w="0" w:type="dxa"/>
            </w:tcMar>
          </w:tcPr>
          <w:p w14:paraId="01B86471" w14:textId="33AFD4CF" w:rsidR="009339E7" w:rsidRDefault="009339E7" w:rsidP="009339E7">
            <w:pPr>
              <w:ind w:right="180"/>
              <w:jc w:val="center"/>
              <w:rPr>
                <w:rFonts w:ascii="Arial" w:eastAsia="Arial" w:hAnsi="Arial" w:cs="Arial"/>
                <w:sz w:val="22"/>
                <w:szCs w:val="22"/>
              </w:rPr>
            </w:pPr>
            <w:r>
              <w:rPr>
                <w:rFonts w:ascii="Arial" w:eastAsia="Arial" w:hAnsi="Arial" w:cs="Arial"/>
                <w:sz w:val="22"/>
                <w:szCs w:val="22"/>
              </w:rPr>
              <w:t>Brigitte</w:t>
            </w:r>
          </w:p>
        </w:tc>
        <w:tc>
          <w:tcPr>
            <w:tcW w:w="2160" w:type="dxa"/>
            <w:tcMar>
              <w:top w:w="0" w:type="dxa"/>
              <w:left w:w="0" w:type="dxa"/>
              <w:bottom w:w="0" w:type="dxa"/>
              <w:right w:w="0" w:type="dxa"/>
            </w:tcMar>
          </w:tcPr>
          <w:p w14:paraId="19F1FB79" w14:textId="7B83DD91" w:rsidR="009339E7" w:rsidRDefault="009339E7" w:rsidP="009339E7">
            <w:pPr>
              <w:ind w:right="180"/>
              <w:jc w:val="center"/>
              <w:rPr>
                <w:rFonts w:ascii="Arial" w:eastAsia="Arial" w:hAnsi="Arial" w:cs="Arial"/>
                <w:sz w:val="22"/>
                <w:szCs w:val="22"/>
              </w:rPr>
            </w:pPr>
            <w:proofErr w:type="spellStart"/>
            <w:r>
              <w:rPr>
                <w:rFonts w:ascii="Arial" w:eastAsia="Arial" w:hAnsi="Arial" w:cs="Arial"/>
                <w:sz w:val="22"/>
                <w:szCs w:val="22"/>
              </w:rPr>
              <w:t>Lahme</w:t>
            </w:r>
            <w:proofErr w:type="spellEnd"/>
          </w:p>
        </w:tc>
        <w:tc>
          <w:tcPr>
            <w:tcW w:w="3860" w:type="dxa"/>
          </w:tcPr>
          <w:p w14:paraId="59E8FF22" w14:textId="4A489584" w:rsidR="009339E7" w:rsidRPr="003950A3" w:rsidRDefault="00B94EE0" w:rsidP="009339E7">
            <w:pPr>
              <w:ind w:right="180"/>
              <w:jc w:val="center"/>
              <w:rPr>
                <w:rFonts w:ascii="Arial" w:eastAsia="Arial" w:hAnsi="Arial" w:cs="Arial"/>
                <w:sz w:val="22"/>
                <w:szCs w:val="22"/>
              </w:rPr>
            </w:pPr>
            <w:r>
              <w:rPr>
                <w:rFonts w:ascii="Arial" w:eastAsia="Arial" w:hAnsi="Arial" w:cs="Arial"/>
                <w:sz w:val="22"/>
                <w:szCs w:val="22"/>
              </w:rPr>
              <w:t>Present - Zoom</w:t>
            </w:r>
          </w:p>
        </w:tc>
      </w:tr>
      <w:tr w:rsidR="009339E7" w14:paraId="67C9EB36" w14:textId="77777777" w:rsidTr="00ED6FEA">
        <w:tc>
          <w:tcPr>
            <w:tcW w:w="780" w:type="dxa"/>
            <w:tcMar>
              <w:top w:w="0" w:type="dxa"/>
              <w:left w:w="0" w:type="dxa"/>
              <w:bottom w:w="0" w:type="dxa"/>
              <w:right w:w="0" w:type="dxa"/>
            </w:tcMar>
          </w:tcPr>
          <w:p w14:paraId="42E4AA11" w14:textId="77777777" w:rsidR="009339E7" w:rsidRDefault="009339E7" w:rsidP="009339E7">
            <w:pPr>
              <w:ind w:right="180"/>
              <w:jc w:val="center"/>
              <w:rPr>
                <w:rFonts w:ascii="Arial" w:eastAsia="Arial" w:hAnsi="Arial" w:cs="Arial"/>
                <w:sz w:val="22"/>
                <w:szCs w:val="22"/>
              </w:rPr>
            </w:pPr>
            <w:r>
              <w:rPr>
                <w:rFonts w:ascii="Arial" w:eastAsia="Arial" w:hAnsi="Arial" w:cs="Arial"/>
                <w:sz w:val="22"/>
                <w:szCs w:val="22"/>
              </w:rPr>
              <w:t>12</w:t>
            </w:r>
          </w:p>
        </w:tc>
        <w:tc>
          <w:tcPr>
            <w:tcW w:w="810" w:type="dxa"/>
            <w:tcMar>
              <w:top w:w="0" w:type="dxa"/>
              <w:left w:w="0" w:type="dxa"/>
              <w:bottom w:w="0" w:type="dxa"/>
              <w:right w:w="0" w:type="dxa"/>
            </w:tcMar>
          </w:tcPr>
          <w:p w14:paraId="595D2671" w14:textId="0CD7F1C0" w:rsidR="009339E7" w:rsidRDefault="009339E7" w:rsidP="009339E7">
            <w:pPr>
              <w:ind w:right="180"/>
              <w:jc w:val="center"/>
              <w:rPr>
                <w:rFonts w:ascii="Arial" w:eastAsia="Arial" w:hAnsi="Arial" w:cs="Arial"/>
                <w:sz w:val="22"/>
                <w:szCs w:val="22"/>
              </w:rPr>
            </w:pPr>
            <w:r>
              <w:rPr>
                <w:rFonts w:ascii="Arial" w:eastAsia="Arial" w:hAnsi="Arial" w:cs="Arial"/>
                <w:sz w:val="22"/>
                <w:szCs w:val="22"/>
              </w:rPr>
              <w:t>Dr.</w:t>
            </w:r>
          </w:p>
        </w:tc>
        <w:tc>
          <w:tcPr>
            <w:tcW w:w="1860" w:type="dxa"/>
            <w:tcMar>
              <w:top w:w="0" w:type="dxa"/>
              <w:left w:w="0" w:type="dxa"/>
              <w:bottom w:w="0" w:type="dxa"/>
              <w:right w:w="0" w:type="dxa"/>
            </w:tcMar>
          </w:tcPr>
          <w:p w14:paraId="659895D7" w14:textId="5361FFC8" w:rsidR="009339E7" w:rsidRDefault="009339E7" w:rsidP="009339E7">
            <w:pPr>
              <w:ind w:right="180"/>
              <w:jc w:val="center"/>
              <w:rPr>
                <w:rFonts w:ascii="Arial" w:eastAsia="Arial" w:hAnsi="Arial" w:cs="Arial"/>
                <w:sz w:val="22"/>
                <w:szCs w:val="22"/>
              </w:rPr>
            </w:pPr>
            <w:r>
              <w:rPr>
                <w:rFonts w:ascii="Arial" w:eastAsia="Arial" w:hAnsi="Arial" w:cs="Arial"/>
                <w:sz w:val="22"/>
                <w:szCs w:val="22"/>
              </w:rPr>
              <w:t>Karen</w:t>
            </w:r>
          </w:p>
        </w:tc>
        <w:tc>
          <w:tcPr>
            <w:tcW w:w="2160" w:type="dxa"/>
            <w:tcMar>
              <w:top w:w="0" w:type="dxa"/>
              <w:left w:w="0" w:type="dxa"/>
              <w:bottom w:w="0" w:type="dxa"/>
              <w:right w:w="0" w:type="dxa"/>
            </w:tcMar>
          </w:tcPr>
          <w:p w14:paraId="29B93C50" w14:textId="719E7BDD" w:rsidR="009339E7" w:rsidRDefault="009339E7" w:rsidP="009339E7">
            <w:pPr>
              <w:ind w:right="180"/>
              <w:jc w:val="center"/>
              <w:rPr>
                <w:rFonts w:ascii="Arial" w:eastAsia="Arial" w:hAnsi="Arial" w:cs="Arial"/>
                <w:sz w:val="22"/>
                <w:szCs w:val="22"/>
              </w:rPr>
            </w:pPr>
            <w:proofErr w:type="spellStart"/>
            <w:r>
              <w:rPr>
                <w:rFonts w:ascii="Arial" w:eastAsia="Arial" w:hAnsi="Arial" w:cs="Arial"/>
                <w:sz w:val="22"/>
                <w:szCs w:val="22"/>
              </w:rPr>
              <w:t>Moranski</w:t>
            </w:r>
            <w:proofErr w:type="spellEnd"/>
          </w:p>
        </w:tc>
        <w:tc>
          <w:tcPr>
            <w:tcW w:w="3860" w:type="dxa"/>
          </w:tcPr>
          <w:p w14:paraId="77EC0824" w14:textId="3E46EB26" w:rsidR="009339E7" w:rsidRPr="0070546E" w:rsidRDefault="00B94EE0" w:rsidP="009339E7">
            <w:pPr>
              <w:ind w:right="180"/>
              <w:jc w:val="center"/>
              <w:rPr>
                <w:rFonts w:ascii="Arial" w:eastAsia="Arial" w:hAnsi="Arial" w:cs="Arial"/>
                <w:i/>
                <w:iCs/>
                <w:sz w:val="22"/>
                <w:szCs w:val="22"/>
              </w:rPr>
            </w:pPr>
            <w:r w:rsidRPr="0070546E">
              <w:rPr>
                <w:rFonts w:ascii="Arial" w:eastAsia="Arial" w:hAnsi="Arial" w:cs="Arial"/>
                <w:i/>
                <w:iCs/>
                <w:sz w:val="22"/>
                <w:szCs w:val="22"/>
              </w:rPr>
              <w:t>Absent</w:t>
            </w:r>
          </w:p>
        </w:tc>
      </w:tr>
      <w:tr w:rsidR="009339E7" w14:paraId="46477D1C" w14:textId="77777777" w:rsidTr="00ED6FEA">
        <w:trPr>
          <w:trHeight w:val="60"/>
        </w:trPr>
        <w:tc>
          <w:tcPr>
            <w:tcW w:w="780" w:type="dxa"/>
            <w:tcMar>
              <w:top w:w="0" w:type="dxa"/>
              <w:left w:w="0" w:type="dxa"/>
              <w:bottom w:w="0" w:type="dxa"/>
              <w:right w:w="0" w:type="dxa"/>
            </w:tcMar>
          </w:tcPr>
          <w:p w14:paraId="485173AC" w14:textId="77777777" w:rsidR="009339E7" w:rsidRDefault="009339E7" w:rsidP="009339E7">
            <w:pPr>
              <w:ind w:right="180"/>
              <w:jc w:val="center"/>
              <w:rPr>
                <w:rFonts w:ascii="Arial" w:eastAsia="Arial" w:hAnsi="Arial" w:cs="Arial"/>
                <w:sz w:val="22"/>
                <w:szCs w:val="22"/>
              </w:rPr>
            </w:pPr>
            <w:r>
              <w:rPr>
                <w:rFonts w:ascii="Arial" w:eastAsia="Arial" w:hAnsi="Arial" w:cs="Arial"/>
                <w:sz w:val="22"/>
                <w:szCs w:val="22"/>
              </w:rPr>
              <w:t>13</w:t>
            </w:r>
          </w:p>
        </w:tc>
        <w:tc>
          <w:tcPr>
            <w:tcW w:w="810" w:type="dxa"/>
            <w:tcMar>
              <w:top w:w="0" w:type="dxa"/>
              <w:left w:w="0" w:type="dxa"/>
              <w:bottom w:w="0" w:type="dxa"/>
              <w:right w:w="0" w:type="dxa"/>
            </w:tcMar>
          </w:tcPr>
          <w:p w14:paraId="77CF6D64" w14:textId="6802AFD0" w:rsidR="009339E7" w:rsidRDefault="009339E7" w:rsidP="009339E7">
            <w:pPr>
              <w:ind w:right="180"/>
              <w:jc w:val="center"/>
              <w:rPr>
                <w:rFonts w:ascii="Arial" w:eastAsia="Arial" w:hAnsi="Arial" w:cs="Arial"/>
                <w:sz w:val="22"/>
                <w:szCs w:val="22"/>
              </w:rPr>
            </w:pPr>
            <w:r>
              <w:rPr>
                <w:rFonts w:ascii="Arial" w:eastAsia="Arial" w:hAnsi="Arial" w:cs="Arial"/>
                <w:sz w:val="22"/>
                <w:szCs w:val="22"/>
              </w:rPr>
              <w:t>Dr.</w:t>
            </w:r>
          </w:p>
        </w:tc>
        <w:tc>
          <w:tcPr>
            <w:tcW w:w="1860" w:type="dxa"/>
            <w:tcMar>
              <w:top w:w="0" w:type="dxa"/>
              <w:left w:w="0" w:type="dxa"/>
              <w:bottom w:w="0" w:type="dxa"/>
              <w:right w:w="0" w:type="dxa"/>
            </w:tcMar>
          </w:tcPr>
          <w:p w14:paraId="6BA48259" w14:textId="4A1FB95F" w:rsidR="009339E7" w:rsidRDefault="009339E7" w:rsidP="009339E7">
            <w:pPr>
              <w:ind w:right="180"/>
              <w:jc w:val="center"/>
              <w:rPr>
                <w:rFonts w:ascii="Arial" w:eastAsia="Arial" w:hAnsi="Arial" w:cs="Arial"/>
                <w:sz w:val="22"/>
                <w:szCs w:val="22"/>
              </w:rPr>
            </w:pPr>
            <w:r>
              <w:rPr>
                <w:rFonts w:ascii="Arial" w:eastAsia="Arial" w:hAnsi="Arial" w:cs="Arial"/>
                <w:sz w:val="22"/>
                <w:szCs w:val="22"/>
              </w:rPr>
              <w:t>Andréa</w:t>
            </w:r>
          </w:p>
        </w:tc>
        <w:tc>
          <w:tcPr>
            <w:tcW w:w="2160" w:type="dxa"/>
            <w:tcMar>
              <w:top w:w="0" w:type="dxa"/>
              <w:left w:w="0" w:type="dxa"/>
              <w:bottom w:w="0" w:type="dxa"/>
              <w:right w:w="0" w:type="dxa"/>
            </w:tcMar>
          </w:tcPr>
          <w:p w14:paraId="21297543" w14:textId="3E174030" w:rsidR="009339E7" w:rsidRDefault="009339E7" w:rsidP="009339E7">
            <w:pPr>
              <w:ind w:right="180"/>
              <w:jc w:val="center"/>
              <w:rPr>
                <w:rFonts w:ascii="Arial" w:eastAsia="Arial" w:hAnsi="Arial" w:cs="Arial"/>
                <w:sz w:val="22"/>
                <w:szCs w:val="22"/>
              </w:rPr>
            </w:pPr>
            <w:r>
              <w:rPr>
                <w:rFonts w:ascii="Arial" w:eastAsia="Arial" w:hAnsi="Arial" w:cs="Arial"/>
                <w:sz w:val="22"/>
                <w:szCs w:val="22"/>
              </w:rPr>
              <w:t>Neves</w:t>
            </w:r>
          </w:p>
        </w:tc>
        <w:tc>
          <w:tcPr>
            <w:tcW w:w="3860" w:type="dxa"/>
          </w:tcPr>
          <w:p w14:paraId="0E4F1149" w14:textId="41B7DB0F" w:rsidR="009339E7" w:rsidRPr="0070546E" w:rsidRDefault="00B94EE0" w:rsidP="009339E7">
            <w:pPr>
              <w:ind w:right="180"/>
              <w:jc w:val="center"/>
              <w:rPr>
                <w:rFonts w:ascii="Arial" w:eastAsia="Arial" w:hAnsi="Arial" w:cs="Arial"/>
                <w:i/>
                <w:iCs/>
                <w:sz w:val="22"/>
                <w:szCs w:val="22"/>
              </w:rPr>
            </w:pPr>
            <w:r w:rsidRPr="0070546E">
              <w:rPr>
                <w:rFonts w:ascii="Arial" w:eastAsia="Arial" w:hAnsi="Arial" w:cs="Arial"/>
                <w:i/>
                <w:iCs/>
                <w:sz w:val="22"/>
                <w:szCs w:val="22"/>
              </w:rPr>
              <w:t>Absent</w:t>
            </w:r>
          </w:p>
        </w:tc>
      </w:tr>
      <w:tr w:rsidR="009339E7" w14:paraId="58BC3119" w14:textId="77777777" w:rsidTr="00ED6FEA">
        <w:tc>
          <w:tcPr>
            <w:tcW w:w="780" w:type="dxa"/>
            <w:tcMar>
              <w:top w:w="0" w:type="dxa"/>
              <w:left w:w="0" w:type="dxa"/>
              <w:bottom w:w="0" w:type="dxa"/>
              <w:right w:w="0" w:type="dxa"/>
            </w:tcMar>
          </w:tcPr>
          <w:p w14:paraId="3F97765C" w14:textId="77777777" w:rsidR="009339E7" w:rsidRDefault="009339E7" w:rsidP="009339E7">
            <w:pPr>
              <w:ind w:right="180"/>
              <w:jc w:val="center"/>
              <w:rPr>
                <w:rFonts w:ascii="Arial" w:eastAsia="Arial" w:hAnsi="Arial" w:cs="Arial"/>
                <w:sz w:val="22"/>
                <w:szCs w:val="22"/>
              </w:rPr>
            </w:pPr>
            <w:r>
              <w:rPr>
                <w:rFonts w:ascii="Arial" w:eastAsia="Arial" w:hAnsi="Arial" w:cs="Arial"/>
                <w:sz w:val="22"/>
                <w:szCs w:val="22"/>
              </w:rPr>
              <w:t>14</w:t>
            </w:r>
          </w:p>
        </w:tc>
        <w:tc>
          <w:tcPr>
            <w:tcW w:w="810" w:type="dxa"/>
            <w:tcMar>
              <w:top w:w="0" w:type="dxa"/>
              <w:left w:w="0" w:type="dxa"/>
              <w:bottom w:w="0" w:type="dxa"/>
              <w:right w:w="0" w:type="dxa"/>
            </w:tcMar>
          </w:tcPr>
          <w:p w14:paraId="30A4836F" w14:textId="1D0640A4" w:rsidR="009339E7" w:rsidRDefault="009339E7" w:rsidP="009339E7">
            <w:pPr>
              <w:ind w:right="180"/>
              <w:jc w:val="center"/>
              <w:rPr>
                <w:rFonts w:ascii="Arial" w:eastAsia="Arial" w:hAnsi="Arial" w:cs="Arial"/>
                <w:sz w:val="22"/>
                <w:szCs w:val="22"/>
              </w:rPr>
            </w:pPr>
            <w:r>
              <w:rPr>
                <w:rFonts w:ascii="Arial" w:eastAsia="Arial" w:hAnsi="Arial" w:cs="Arial"/>
                <w:sz w:val="22"/>
                <w:szCs w:val="22"/>
              </w:rPr>
              <w:t>Mr.</w:t>
            </w:r>
          </w:p>
        </w:tc>
        <w:tc>
          <w:tcPr>
            <w:tcW w:w="1860" w:type="dxa"/>
            <w:tcMar>
              <w:top w:w="0" w:type="dxa"/>
              <w:left w:w="0" w:type="dxa"/>
              <w:bottom w:w="0" w:type="dxa"/>
              <w:right w:w="0" w:type="dxa"/>
            </w:tcMar>
          </w:tcPr>
          <w:p w14:paraId="32531543" w14:textId="13EA86D5" w:rsidR="009339E7" w:rsidRDefault="009339E7" w:rsidP="009339E7">
            <w:pPr>
              <w:ind w:right="180"/>
              <w:jc w:val="center"/>
              <w:rPr>
                <w:rFonts w:ascii="Arial" w:eastAsia="Arial" w:hAnsi="Arial" w:cs="Arial"/>
                <w:sz w:val="22"/>
                <w:szCs w:val="22"/>
              </w:rPr>
            </w:pPr>
            <w:r>
              <w:rPr>
                <w:rFonts w:ascii="Arial" w:eastAsia="Arial" w:hAnsi="Arial" w:cs="Arial"/>
                <w:sz w:val="22"/>
                <w:szCs w:val="22"/>
              </w:rPr>
              <w:t>Ernesto</w:t>
            </w:r>
          </w:p>
        </w:tc>
        <w:tc>
          <w:tcPr>
            <w:tcW w:w="2160" w:type="dxa"/>
            <w:tcMar>
              <w:top w:w="0" w:type="dxa"/>
              <w:left w:w="0" w:type="dxa"/>
              <w:bottom w:w="0" w:type="dxa"/>
              <w:right w:w="0" w:type="dxa"/>
            </w:tcMar>
          </w:tcPr>
          <w:p w14:paraId="3863804F" w14:textId="27435626" w:rsidR="009339E7" w:rsidRDefault="009339E7" w:rsidP="009339E7">
            <w:pPr>
              <w:ind w:right="180"/>
              <w:jc w:val="center"/>
              <w:rPr>
                <w:rFonts w:ascii="Arial" w:eastAsia="Arial" w:hAnsi="Arial" w:cs="Arial"/>
                <w:sz w:val="22"/>
                <w:szCs w:val="22"/>
              </w:rPr>
            </w:pPr>
            <w:r>
              <w:rPr>
                <w:rFonts w:ascii="Arial" w:eastAsia="Arial" w:hAnsi="Arial" w:cs="Arial"/>
                <w:sz w:val="22"/>
                <w:szCs w:val="22"/>
              </w:rPr>
              <w:t>Olivares</w:t>
            </w:r>
          </w:p>
        </w:tc>
        <w:tc>
          <w:tcPr>
            <w:tcW w:w="3860" w:type="dxa"/>
          </w:tcPr>
          <w:p w14:paraId="408B2D93" w14:textId="25FE3EB2" w:rsidR="009339E7" w:rsidRPr="003950A3" w:rsidRDefault="00B94EE0" w:rsidP="009339E7">
            <w:pPr>
              <w:ind w:right="180"/>
              <w:jc w:val="center"/>
              <w:rPr>
                <w:rFonts w:ascii="Arial" w:eastAsia="Arial" w:hAnsi="Arial" w:cs="Arial"/>
                <w:i/>
                <w:iCs/>
                <w:sz w:val="22"/>
                <w:szCs w:val="22"/>
              </w:rPr>
            </w:pPr>
            <w:r>
              <w:rPr>
                <w:rFonts w:ascii="Arial" w:eastAsia="Arial" w:hAnsi="Arial" w:cs="Arial"/>
                <w:sz w:val="22"/>
                <w:szCs w:val="22"/>
              </w:rPr>
              <w:t>Present</w:t>
            </w:r>
          </w:p>
        </w:tc>
      </w:tr>
      <w:tr w:rsidR="009339E7" w14:paraId="0C67FD80" w14:textId="77777777" w:rsidTr="00ED6FEA">
        <w:tc>
          <w:tcPr>
            <w:tcW w:w="780" w:type="dxa"/>
            <w:tcMar>
              <w:top w:w="0" w:type="dxa"/>
              <w:left w:w="0" w:type="dxa"/>
              <w:bottom w:w="0" w:type="dxa"/>
              <w:right w:w="0" w:type="dxa"/>
            </w:tcMar>
          </w:tcPr>
          <w:p w14:paraId="46B46852" w14:textId="77777777" w:rsidR="009339E7" w:rsidRDefault="009339E7" w:rsidP="009339E7">
            <w:pPr>
              <w:ind w:right="180"/>
              <w:jc w:val="center"/>
              <w:rPr>
                <w:rFonts w:ascii="Arial" w:eastAsia="Arial" w:hAnsi="Arial" w:cs="Arial"/>
                <w:sz w:val="22"/>
                <w:szCs w:val="22"/>
              </w:rPr>
            </w:pPr>
            <w:r>
              <w:rPr>
                <w:rFonts w:ascii="Arial" w:eastAsia="Arial" w:hAnsi="Arial" w:cs="Arial"/>
                <w:sz w:val="22"/>
                <w:szCs w:val="22"/>
              </w:rPr>
              <w:t>15</w:t>
            </w:r>
          </w:p>
        </w:tc>
        <w:tc>
          <w:tcPr>
            <w:tcW w:w="810" w:type="dxa"/>
            <w:tcMar>
              <w:top w:w="0" w:type="dxa"/>
              <w:left w:w="0" w:type="dxa"/>
              <w:bottom w:w="0" w:type="dxa"/>
              <w:right w:w="0" w:type="dxa"/>
            </w:tcMar>
          </w:tcPr>
          <w:p w14:paraId="1212DC45" w14:textId="5D4CAF31" w:rsidR="009339E7" w:rsidRDefault="009339E7" w:rsidP="009339E7">
            <w:pPr>
              <w:ind w:right="180"/>
              <w:jc w:val="center"/>
              <w:rPr>
                <w:rFonts w:ascii="Arial" w:eastAsia="Arial" w:hAnsi="Arial" w:cs="Arial"/>
                <w:sz w:val="22"/>
                <w:szCs w:val="22"/>
              </w:rPr>
            </w:pPr>
            <w:r>
              <w:rPr>
                <w:rFonts w:ascii="Arial" w:eastAsia="Arial" w:hAnsi="Arial" w:cs="Arial"/>
                <w:sz w:val="22"/>
                <w:szCs w:val="22"/>
              </w:rPr>
              <w:t>Ms.</w:t>
            </w:r>
          </w:p>
        </w:tc>
        <w:tc>
          <w:tcPr>
            <w:tcW w:w="1860" w:type="dxa"/>
            <w:tcMar>
              <w:top w:w="0" w:type="dxa"/>
              <w:left w:w="0" w:type="dxa"/>
              <w:bottom w:w="0" w:type="dxa"/>
              <w:right w:w="0" w:type="dxa"/>
            </w:tcMar>
          </w:tcPr>
          <w:p w14:paraId="78990BAB" w14:textId="61E9DE43" w:rsidR="009339E7" w:rsidRDefault="009339E7" w:rsidP="009339E7">
            <w:pPr>
              <w:ind w:right="180"/>
              <w:jc w:val="center"/>
              <w:rPr>
                <w:rFonts w:ascii="Arial" w:eastAsia="Arial" w:hAnsi="Arial" w:cs="Arial"/>
                <w:sz w:val="22"/>
                <w:szCs w:val="22"/>
              </w:rPr>
            </w:pPr>
            <w:r>
              <w:rPr>
                <w:rFonts w:ascii="Arial" w:eastAsia="Arial" w:hAnsi="Arial" w:cs="Arial"/>
                <w:sz w:val="22"/>
                <w:szCs w:val="22"/>
              </w:rPr>
              <w:t>Libby</w:t>
            </w:r>
          </w:p>
        </w:tc>
        <w:tc>
          <w:tcPr>
            <w:tcW w:w="2160" w:type="dxa"/>
            <w:tcMar>
              <w:top w:w="0" w:type="dxa"/>
              <w:left w:w="0" w:type="dxa"/>
              <w:bottom w:w="0" w:type="dxa"/>
              <w:right w:w="0" w:type="dxa"/>
            </w:tcMar>
          </w:tcPr>
          <w:p w14:paraId="22619FB3" w14:textId="6400AD05" w:rsidR="009339E7" w:rsidRDefault="009339E7" w:rsidP="009339E7">
            <w:pPr>
              <w:ind w:right="180"/>
              <w:jc w:val="center"/>
              <w:rPr>
                <w:rFonts w:ascii="Arial" w:eastAsia="Arial" w:hAnsi="Arial" w:cs="Arial"/>
                <w:sz w:val="22"/>
                <w:szCs w:val="22"/>
              </w:rPr>
            </w:pPr>
            <w:proofErr w:type="spellStart"/>
            <w:r>
              <w:rPr>
                <w:rFonts w:ascii="Arial" w:eastAsia="Arial" w:hAnsi="Arial" w:cs="Arial"/>
                <w:sz w:val="22"/>
                <w:szCs w:val="22"/>
              </w:rPr>
              <w:t>Payan</w:t>
            </w:r>
            <w:proofErr w:type="spellEnd"/>
          </w:p>
        </w:tc>
        <w:tc>
          <w:tcPr>
            <w:tcW w:w="3860" w:type="dxa"/>
          </w:tcPr>
          <w:p w14:paraId="2511896A" w14:textId="09A7FF81" w:rsidR="009339E7" w:rsidRPr="003950A3" w:rsidRDefault="00B94EE0" w:rsidP="009339E7">
            <w:pPr>
              <w:ind w:right="180"/>
              <w:jc w:val="center"/>
              <w:rPr>
                <w:rFonts w:ascii="Arial" w:eastAsia="Arial" w:hAnsi="Arial" w:cs="Arial"/>
                <w:sz w:val="22"/>
                <w:szCs w:val="22"/>
              </w:rPr>
            </w:pPr>
            <w:r>
              <w:rPr>
                <w:rFonts w:ascii="Arial" w:eastAsia="Arial" w:hAnsi="Arial" w:cs="Arial"/>
                <w:sz w:val="22"/>
                <w:szCs w:val="22"/>
              </w:rPr>
              <w:t>Present - Zoom</w:t>
            </w:r>
          </w:p>
        </w:tc>
      </w:tr>
      <w:tr w:rsidR="009339E7" w14:paraId="44CFE681" w14:textId="77777777" w:rsidTr="00ED6FEA">
        <w:tc>
          <w:tcPr>
            <w:tcW w:w="780" w:type="dxa"/>
            <w:tcMar>
              <w:top w:w="0" w:type="dxa"/>
              <w:left w:w="0" w:type="dxa"/>
              <w:bottom w:w="0" w:type="dxa"/>
              <w:right w:w="0" w:type="dxa"/>
            </w:tcMar>
          </w:tcPr>
          <w:p w14:paraId="0C74C13D" w14:textId="77777777" w:rsidR="009339E7" w:rsidRDefault="009339E7" w:rsidP="009339E7">
            <w:pPr>
              <w:ind w:right="180"/>
              <w:jc w:val="center"/>
              <w:rPr>
                <w:rFonts w:ascii="Arial" w:eastAsia="Arial" w:hAnsi="Arial" w:cs="Arial"/>
                <w:sz w:val="22"/>
                <w:szCs w:val="22"/>
              </w:rPr>
            </w:pPr>
            <w:r>
              <w:rPr>
                <w:rFonts w:ascii="Arial" w:eastAsia="Arial" w:hAnsi="Arial" w:cs="Arial"/>
                <w:sz w:val="22"/>
                <w:szCs w:val="22"/>
              </w:rPr>
              <w:t>16</w:t>
            </w:r>
          </w:p>
        </w:tc>
        <w:tc>
          <w:tcPr>
            <w:tcW w:w="810" w:type="dxa"/>
            <w:tcMar>
              <w:top w:w="0" w:type="dxa"/>
              <w:left w:w="0" w:type="dxa"/>
              <w:bottom w:w="0" w:type="dxa"/>
              <w:right w:w="0" w:type="dxa"/>
            </w:tcMar>
          </w:tcPr>
          <w:p w14:paraId="7625FB4D" w14:textId="08FA7C40" w:rsidR="009339E7" w:rsidRDefault="009339E7" w:rsidP="009339E7">
            <w:pPr>
              <w:ind w:right="180"/>
              <w:jc w:val="center"/>
              <w:rPr>
                <w:rFonts w:ascii="Arial" w:eastAsia="Arial" w:hAnsi="Arial" w:cs="Arial"/>
                <w:sz w:val="22"/>
                <w:szCs w:val="22"/>
              </w:rPr>
            </w:pPr>
            <w:r>
              <w:rPr>
                <w:rFonts w:ascii="Arial" w:eastAsia="Arial" w:hAnsi="Arial" w:cs="Arial"/>
                <w:sz w:val="22"/>
                <w:szCs w:val="22"/>
              </w:rPr>
              <w:t>Mr.</w:t>
            </w:r>
          </w:p>
        </w:tc>
        <w:tc>
          <w:tcPr>
            <w:tcW w:w="1860" w:type="dxa"/>
            <w:tcMar>
              <w:top w:w="0" w:type="dxa"/>
              <w:left w:w="0" w:type="dxa"/>
              <w:bottom w:w="0" w:type="dxa"/>
              <w:right w:w="0" w:type="dxa"/>
            </w:tcMar>
          </w:tcPr>
          <w:p w14:paraId="2A26B761" w14:textId="0C7D5827" w:rsidR="009339E7" w:rsidRDefault="009339E7" w:rsidP="009339E7">
            <w:pPr>
              <w:ind w:right="180"/>
              <w:jc w:val="center"/>
              <w:rPr>
                <w:rFonts w:ascii="Arial" w:eastAsia="Arial" w:hAnsi="Arial" w:cs="Arial"/>
                <w:sz w:val="22"/>
                <w:szCs w:val="22"/>
              </w:rPr>
            </w:pPr>
            <w:r>
              <w:rPr>
                <w:rFonts w:ascii="Arial" w:eastAsia="Arial" w:hAnsi="Arial" w:cs="Arial"/>
                <w:sz w:val="22"/>
                <w:szCs w:val="22"/>
              </w:rPr>
              <w:t>Randy</w:t>
            </w:r>
          </w:p>
        </w:tc>
        <w:tc>
          <w:tcPr>
            <w:tcW w:w="2160" w:type="dxa"/>
            <w:tcMar>
              <w:top w:w="0" w:type="dxa"/>
              <w:left w:w="0" w:type="dxa"/>
              <w:bottom w:w="0" w:type="dxa"/>
              <w:right w:w="0" w:type="dxa"/>
            </w:tcMar>
          </w:tcPr>
          <w:p w14:paraId="2A55C833" w14:textId="3FAB8CC9" w:rsidR="009339E7" w:rsidRDefault="009339E7" w:rsidP="009339E7">
            <w:pPr>
              <w:ind w:right="180"/>
              <w:jc w:val="center"/>
              <w:rPr>
                <w:rFonts w:ascii="Arial" w:eastAsia="Arial" w:hAnsi="Arial" w:cs="Arial"/>
                <w:sz w:val="22"/>
                <w:szCs w:val="22"/>
              </w:rPr>
            </w:pPr>
            <w:r>
              <w:rPr>
                <w:rFonts w:ascii="Arial" w:eastAsia="Arial" w:hAnsi="Arial" w:cs="Arial"/>
                <w:sz w:val="22"/>
                <w:szCs w:val="22"/>
              </w:rPr>
              <w:t>Pennington</w:t>
            </w:r>
          </w:p>
        </w:tc>
        <w:tc>
          <w:tcPr>
            <w:tcW w:w="3860" w:type="dxa"/>
          </w:tcPr>
          <w:p w14:paraId="76B0664F" w14:textId="25B8029D" w:rsidR="009339E7" w:rsidRPr="003950A3" w:rsidRDefault="00B94EE0" w:rsidP="009339E7">
            <w:pPr>
              <w:ind w:right="180"/>
              <w:jc w:val="center"/>
              <w:rPr>
                <w:rFonts w:ascii="Arial" w:eastAsia="Arial" w:hAnsi="Arial" w:cs="Arial"/>
                <w:sz w:val="22"/>
                <w:szCs w:val="22"/>
              </w:rPr>
            </w:pPr>
            <w:r>
              <w:rPr>
                <w:rFonts w:ascii="Arial" w:eastAsia="Arial" w:hAnsi="Arial" w:cs="Arial"/>
                <w:sz w:val="22"/>
                <w:szCs w:val="22"/>
              </w:rPr>
              <w:t>Present</w:t>
            </w:r>
          </w:p>
        </w:tc>
      </w:tr>
      <w:tr w:rsidR="009339E7" w14:paraId="5BB68250" w14:textId="77777777" w:rsidTr="00ED6FEA">
        <w:tc>
          <w:tcPr>
            <w:tcW w:w="780" w:type="dxa"/>
            <w:tcMar>
              <w:top w:w="0" w:type="dxa"/>
              <w:left w:w="0" w:type="dxa"/>
              <w:bottom w:w="0" w:type="dxa"/>
              <w:right w:w="0" w:type="dxa"/>
            </w:tcMar>
          </w:tcPr>
          <w:p w14:paraId="76CAB6C8" w14:textId="77777777" w:rsidR="009339E7" w:rsidRDefault="009339E7" w:rsidP="009339E7">
            <w:pPr>
              <w:ind w:right="180"/>
              <w:jc w:val="center"/>
              <w:rPr>
                <w:rFonts w:ascii="Arial" w:eastAsia="Arial" w:hAnsi="Arial" w:cs="Arial"/>
                <w:sz w:val="22"/>
                <w:szCs w:val="22"/>
              </w:rPr>
            </w:pPr>
            <w:r>
              <w:rPr>
                <w:rFonts w:ascii="Arial" w:eastAsia="Arial" w:hAnsi="Arial" w:cs="Arial"/>
                <w:sz w:val="22"/>
                <w:szCs w:val="22"/>
              </w:rPr>
              <w:t>17</w:t>
            </w:r>
          </w:p>
        </w:tc>
        <w:tc>
          <w:tcPr>
            <w:tcW w:w="810" w:type="dxa"/>
            <w:tcMar>
              <w:top w:w="0" w:type="dxa"/>
              <w:left w:w="0" w:type="dxa"/>
              <w:bottom w:w="0" w:type="dxa"/>
              <w:right w:w="0" w:type="dxa"/>
            </w:tcMar>
          </w:tcPr>
          <w:p w14:paraId="59D30147" w14:textId="3344D2D6" w:rsidR="009339E7" w:rsidRDefault="009339E7" w:rsidP="009339E7">
            <w:pPr>
              <w:ind w:right="180"/>
              <w:jc w:val="center"/>
              <w:rPr>
                <w:rFonts w:ascii="Arial" w:eastAsia="Arial" w:hAnsi="Arial" w:cs="Arial"/>
                <w:sz w:val="22"/>
                <w:szCs w:val="22"/>
              </w:rPr>
            </w:pPr>
            <w:r>
              <w:rPr>
                <w:rFonts w:ascii="Arial" w:eastAsia="Arial" w:hAnsi="Arial" w:cs="Arial"/>
                <w:sz w:val="22"/>
                <w:szCs w:val="22"/>
              </w:rPr>
              <w:t>Dr.</w:t>
            </w:r>
          </w:p>
        </w:tc>
        <w:tc>
          <w:tcPr>
            <w:tcW w:w="1860" w:type="dxa"/>
            <w:tcMar>
              <w:top w:w="0" w:type="dxa"/>
              <w:left w:w="0" w:type="dxa"/>
              <w:bottom w:w="0" w:type="dxa"/>
              <w:right w:w="0" w:type="dxa"/>
            </w:tcMar>
          </w:tcPr>
          <w:p w14:paraId="0EE4ECEB" w14:textId="72593115" w:rsidR="009339E7" w:rsidRDefault="009339E7" w:rsidP="009339E7">
            <w:pPr>
              <w:ind w:right="180"/>
              <w:jc w:val="center"/>
              <w:rPr>
                <w:rFonts w:ascii="Arial" w:eastAsia="Arial" w:hAnsi="Arial" w:cs="Arial"/>
                <w:sz w:val="22"/>
                <w:szCs w:val="22"/>
              </w:rPr>
            </w:pPr>
            <w:r>
              <w:rPr>
                <w:rFonts w:ascii="Arial" w:eastAsia="Arial" w:hAnsi="Arial" w:cs="Arial"/>
                <w:sz w:val="22"/>
                <w:szCs w:val="22"/>
              </w:rPr>
              <w:t>Mario</w:t>
            </w:r>
          </w:p>
        </w:tc>
        <w:tc>
          <w:tcPr>
            <w:tcW w:w="2160" w:type="dxa"/>
            <w:tcMar>
              <w:top w:w="0" w:type="dxa"/>
              <w:left w:w="0" w:type="dxa"/>
              <w:bottom w:w="0" w:type="dxa"/>
              <w:right w:w="0" w:type="dxa"/>
            </w:tcMar>
          </w:tcPr>
          <w:p w14:paraId="7F61AAF7" w14:textId="62BCEE8F" w:rsidR="009339E7" w:rsidRDefault="009339E7" w:rsidP="009339E7">
            <w:pPr>
              <w:ind w:right="180"/>
              <w:jc w:val="center"/>
              <w:rPr>
                <w:rFonts w:ascii="Arial" w:eastAsia="Arial" w:hAnsi="Arial" w:cs="Arial"/>
                <w:sz w:val="22"/>
                <w:szCs w:val="22"/>
              </w:rPr>
            </w:pPr>
            <w:r>
              <w:rPr>
                <w:rFonts w:ascii="Arial" w:eastAsia="Arial" w:hAnsi="Arial" w:cs="Arial"/>
                <w:sz w:val="22"/>
                <w:szCs w:val="22"/>
              </w:rPr>
              <w:t>Perez</w:t>
            </w:r>
          </w:p>
        </w:tc>
        <w:tc>
          <w:tcPr>
            <w:tcW w:w="3860" w:type="dxa"/>
          </w:tcPr>
          <w:p w14:paraId="2A2313F1" w14:textId="1F49139C" w:rsidR="009339E7" w:rsidRPr="003950A3" w:rsidRDefault="00B94EE0" w:rsidP="009339E7">
            <w:pPr>
              <w:ind w:right="180"/>
              <w:jc w:val="center"/>
              <w:rPr>
                <w:rFonts w:ascii="Arial" w:eastAsia="Arial" w:hAnsi="Arial" w:cs="Arial"/>
                <w:sz w:val="22"/>
                <w:szCs w:val="22"/>
              </w:rPr>
            </w:pPr>
            <w:r>
              <w:rPr>
                <w:rFonts w:ascii="Arial" w:eastAsia="Arial" w:hAnsi="Arial" w:cs="Arial"/>
                <w:sz w:val="22"/>
                <w:szCs w:val="22"/>
              </w:rPr>
              <w:t>Present</w:t>
            </w:r>
          </w:p>
        </w:tc>
      </w:tr>
      <w:tr w:rsidR="009339E7" w14:paraId="6EB6E9EE" w14:textId="77777777" w:rsidTr="00ED6FEA">
        <w:tc>
          <w:tcPr>
            <w:tcW w:w="780" w:type="dxa"/>
            <w:tcMar>
              <w:top w:w="0" w:type="dxa"/>
              <w:left w:w="0" w:type="dxa"/>
              <w:bottom w:w="0" w:type="dxa"/>
              <w:right w:w="0" w:type="dxa"/>
            </w:tcMar>
          </w:tcPr>
          <w:p w14:paraId="03B220DE" w14:textId="77777777" w:rsidR="009339E7" w:rsidRDefault="009339E7" w:rsidP="009339E7">
            <w:pPr>
              <w:ind w:right="180"/>
              <w:jc w:val="center"/>
              <w:rPr>
                <w:rFonts w:ascii="Arial" w:eastAsia="Arial" w:hAnsi="Arial" w:cs="Arial"/>
                <w:sz w:val="22"/>
                <w:szCs w:val="22"/>
              </w:rPr>
            </w:pPr>
            <w:r>
              <w:rPr>
                <w:rFonts w:ascii="Arial" w:eastAsia="Arial" w:hAnsi="Arial" w:cs="Arial"/>
                <w:sz w:val="22"/>
                <w:szCs w:val="22"/>
              </w:rPr>
              <w:t>18</w:t>
            </w:r>
          </w:p>
        </w:tc>
        <w:tc>
          <w:tcPr>
            <w:tcW w:w="810" w:type="dxa"/>
            <w:tcMar>
              <w:top w:w="0" w:type="dxa"/>
              <w:left w:w="0" w:type="dxa"/>
              <w:bottom w:w="0" w:type="dxa"/>
              <w:right w:w="0" w:type="dxa"/>
            </w:tcMar>
          </w:tcPr>
          <w:p w14:paraId="63A3840B" w14:textId="0518CE93" w:rsidR="009339E7" w:rsidRDefault="009339E7" w:rsidP="009339E7">
            <w:pPr>
              <w:ind w:right="180"/>
              <w:jc w:val="center"/>
              <w:rPr>
                <w:rFonts w:ascii="Arial" w:eastAsia="Arial" w:hAnsi="Arial" w:cs="Arial"/>
                <w:sz w:val="22"/>
                <w:szCs w:val="22"/>
              </w:rPr>
            </w:pPr>
            <w:r>
              <w:rPr>
                <w:rFonts w:ascii="Arial" w:eastAsia="Arial" w:hAnsi="Arial" w:cs="Arial"/>
                <w:sz w:val="22"/>
                <w:szCs w:val="22"/>
              </w:rPr>
              <w:t>Ms.</w:t>
            </w:r>
          </w:p>
        </w:tc>
        <w:tc>
          <w:tcPr>
            <w:tcW w:w="1860" w:type="dxa"/>
            <w:tcMar>
              <w:top w:w="0" w:type="dxa"/>
              <w:left w:w="0" w:type="dxa"/>
              <w:bottom w:w="0" w:type="dxa"/>
              <w:right w:w="0" w:type="dxa"/>
            </w:tcMar>
          </w:tcPr>
          <w:p w14:paraId="130D77F6" w14:textId="23B9A316" w:rsidR="009339E7" w:rsidRDefault="009339E7" w:rsidP="009339E7">
            <w:pPr>
              <w:ind w:right="180"/>
              <w:jc w:val="center"/>
              <w:rPr>
                <w:rFonts w:ascii="Arial" w:eastAsia="Arial" w:hAnsi="Arial" w:cs="Arial"/>
                <w:sz w:val="22"/>
                <w:szCs w:val="22"/>
              </w:rPr>
            </w:pPr>
            <w:r>
              <w:rPr>
                <w:rFonts w:ascii="Arial" w:eastAsia="Arial" w:hAnsi="Arial" w:cs="Arial"/>
                <w:sz w:val="22"/>
                <w:szCs w:val="22"/>
              </w:rPr>
              <w:t>Marcela</w:t>
            </w:r>
          </w:p>
        </w:tc>
        <w:tc>
          <w:tcPr>
            <w:tcW w:w="2160" w:type="dxa"/>
            <w:tcMar>
              <w:top w:w="0" w:type="dxa"/>
              <w:left w:w="0" w:type="dxa"/>
              <w:bottom w:w="0" w:type="dxa"/>
              <w:right w:w="0" w:type="dxa"/>
            </w:tcMar>
          </w:tcPr>
          <w:p w14:paraId="06BFC34E" w14:textId="23B259FC" w:rsidR="009339E7" w:rsidRDefault="009339E7" w:rsidP="009339E7">
            <w:pPr>
              <w:ind w:right="180"/>
              <w:jc w:val="center"/>
              <w:rPr>
                <w:rFonts w:ascii="Arial" w:eastAsia="Arial" w:hAnsi="Arial" w:cs="Arial"/>
                <w:sz w:val="22"/>
                <w:szCs w:val="22"/>
              </w:rPr>
            </w:pPr>
            <w:r>
              <w:rPr>
                <w:rFonts w:ascii="Arial" w:eastAsia="Arial" w:hAnsi="Arial" w:cs="Arial"/>
                <w:sz w:val="22"/>
                <w:szCs w:val="22"/>
              </w:rPr>
              <w:t>Piedra</w:t>
            </w:r>
          </w:p>
        </w:tc>
        <w:tc>
          <w:tcPr>
            <w:tcW w:w="3860" w:type="dxa"/>
          </w:tcPr>
          <w:p w14:paraId="681214A5" w14:textId="5300FF38" w:rsidR="009339E7" w:rsidRPr="0070546E" w:rsidRDefault="00B94EE0" w:rsidP="009339E7">
            <w:pPr>
              <w:ind w:right="180"/>
              <w:jc w:val="center"/>
              <w:rPr>
                <w:rFonts w:ascii="Arial" w:eastAsia="Arial" w:hAnsi="Arial" w:cs="Arial"/>
                <w:i/>
                <w:iCs/>
                <w:sz w:val="22"/>
                <w:szCs w:val="22"/>
              </w:rPr>
            </w:pPr>
            <w:r w:rsidRPr="0070546E">
              <w:rPr>
                <w:rFonts w:ascii="Arial" w:eastAsia="Arial" w:hAnsi="Arial" w:cs="Arial"/>
                <w:i/>
                <w:iCs/>
                <w:sz w:val="22"/>
                <w:szCs w:val="22"/>
              </w:rPr>
              <w:t>Absent</w:t>
            </w:r>
          </w:p>
        </w:tc>
      </w:tr>
      <w:tr w:rsidR="009339E7" w14:paraId="3FA91D71" w14:textId="77777777" w:rsidTr="00ED6FEA">
        <w:tc>
          <w:tcPr>
            <w:tcW w:w="780" w:type="dxa"/>
            <w:tcMar>
              <w:top w:w="0" w:type="dxa"/>
              <w:left w:w="0" w:type="dxa"/>
              <w:bottom w:w="0" w:type="dxa"/>
              <w:right w:w="0" w:type="dxa"/>
            </w:tcMar>
          </w:tcPr>
          <w:p w14:paraId="7A393FB3" w14:textId="77777777" w:rsidR="009339E7" w:rsidRDefault="009339E7" w:rsidP="009339E7">
            <w:pPr>
              <w:ind w:right="180"/>
              <w:jc w:val="center"/>
              <w:rPr>
                <w:rFonts w:ascii="Arial" w:eastAsia="Arial" w:hAnsi="Arial" w:cs="Arial"/>
                <w:sz w:val="22"/>
                <w:szCs w:val="22"/>
              </w:rPr>
            </w:pPr>
            <w:r>
              <w:rPr>
                <w:rFonts w:ascii="Arial" w:eastAsia="Arial" w:hAnsi="Arial" w:cs="Arial"/>
                <w:sz w:val="22"/>
                <w:szCs w:val="22"/>
              </w:rPr>
              <w:t>19</w:t>
            </w:r>
          </w:p>
        </w:tc>
        <w:tc>
          <w:tcPr>
            <w:tcW w:w="810" w:type="dxa"/>
            <w:tcMar>
              <w:top w:w="0" w:type="dxa"/>
              <w:left w:w="0" w:type="dxa"/>
              <w:bottom w:w="0" w:type="dxa"/>
              <w:right w:w="0" w:type="dxa"/>
            </w:tcMar>
          </w:tcPr>
          <w:p w14:paraId="014DBA21" w14:textId="0C32EDF8" w:rsidR="009339E7" w:rsidRDefault="009339E7" w:rsidP="009339E7">
            <w:pPr>
              <w:ind w:right="180"/>
              <w:jc w:val="center"/>
              <w:rPr>
                <w:rFonts w:ascii="Arial" w:eastAsia="Arial" w:hAnsi="Arial" w:cs="Arial"/>
                <w:sz w:val="22"/>
                <w:szCs w:val="22"/>
              </w:rPr>
            </w:pPr>
            <w:r>
              <w:rPr>
                <w:rFonts w:ascii="Arial" w:eastAsia="Arial" w:hAnsi="Arial" w:cs="Arial"/>
                <w:sz w:val="22"/>
                <w:szCs w:val="22"/>
              </w:rPr>
              <w:t>Mr.</w:t>
            </w:r>
          </w:p>
        </w:tc>
        <w:tc>
          <w:tcPr>
            <w:tcW w:w="1860" w:type="dxa"/>
            <w:tcMar>
              <w:top w:w="0" w:type="dxa"/>
              <w:left w:w="0" w:type="dxa"/>
              <w:bottom w:w="0" w:type="dxa"/>
              <w:right w:w="0" w:type="dxa"/>
            </w:tcMar>
          </w:tcPr>
          <w:p w14:paraId="1DEA4075" w14:textId="18DFF945" w:rsidR="009339E7" w:rsidRDefault="009339E7" w:rsidP="009339E7">
            <w:pPr>
              <w:ind w:right="180"/>
              <w:jc w:val="center"/>
              <w:rPr>
                <w:rFonts w:ascii="Arial" w:eastAsia="Arial" w:hAnsi="Arial" w:cs="Arial"/>
                <w:sz w:val="22"/>
                <w:szCs w:val="22"/>
              </w:rPr>
            </w:pPr>
            <w:r>
              <w:rPr>
                <w:rFonts w:ascii="Arial" w:eastAsia="Arial" w:hAnsi="Arial" w:cs="Arial"/>
                <w:sz w:val="22"/>
                <w:szCs w:val="22"/>
              </w:rPr>
              <w:t>Ali</w:t>
            </w:r>
          </w:p>
        </w:tc>
        <w:tc>
          <w:tcPr>
            <w:tcW w:w="2160" w:type="dxa"/>
            <w:tcMar>
              <w:top w:w="0" w:type="dxa"/>
              <w:left w:w="0" w:type="dxa"/>
              <w:bottom w:w="0" w:type="dxa"/>
              <w:right w:w="0" w:type="dxa"/>
            </w:tcMar>
          </w:tcPr>
          <w:p w14:paraId="3EB79263" w14:textId="636A8C0E" w:rsidR="009339E7" w:rsidRDefault="009339E7" w:rsidP="009339E7">
            <w:pPr>
              <w:ind w:right="180"/>
              <w:jc w:val="center"/>
              <w:rPr>
                <w:rFonts w:ascii="Arial" w:eastAsia="Arial" w:hAnsi="Arial" w:cs="Arial"/>
                <w:sz w:val="22"/>
                <w:szCs w:val="22"/>
              </w:rPr>
            </w:pPr>
            <w:proofErr w:type="spellStart"/>
            <w:r>
              <w:rPr>
                <w:rFonts w:ascii="Arial" w:eastAsia="Arial" w:hAnsi="Arial" w:cs="Arial"/>
                <w:sz w:val="22"/>
                <w:szCs w:val="22"/>
              </w:rPr>
              <w:t>Pourghadir</w:t>
            </w:r>
            <w:proofErr w:type="spellEnd"/>
          </w:p>
        </w:tc>
        <w:tc>
          <w:tcPr>
            <w:tcW w:w="3860" w:type="dxa"/>
          </w:tcPr>
          <w:p w14:paraId="099E228B" w14:textId="0383E75C" w:rsidR="009339E7" w:rsidRPr="003950A3" w:rsidRDefault="00B94EE0" w:rsidP="009339E7">
            <w:pPr>
              <w:ind w:right="180"/>
              <w:jc w:val="center"/>
              <w:rPr>
                <w:rFonts w:ascii="Arial" w:eastAsia="Arial" w:hAnsi="Arial" w:cs="Arial"/>
                <w:sz w:val="22"/>
                <w:szCs w:val="22"/>
              </w:rPr>
            </w:pPr>
            <w:r>
              <w:rPr>
                <w:rFonts w:ascii="Arial" w:eastAsia="Arial" w:hAnsi="Arial" w:cs="Arial"/>
                <w:sz w:val="22"/>
                <w:szCs w:val="22"/>
              </w:rPr>
              <w:t>Present</w:t>
            </w:r>
          </w:p>
        </w:tc>
      </w:tr>
      <w:tr w:rsidR="009339E7" w14:paraId="233F7AAE" w14:textId="77777777" w:rsidTr="00ED6FEA">
        <w:tc>
          <w:tcPr>
            <w:tcW w:w="780" w:type="dxa"/>
            <w:tcMar>
              <w:top w:w="0" w:type="dxa"/>
              <w:left w:w="0" w:type="dxa"/>
              <w:bottom w:w="0" w:type="dxa"/>
              <w:right w:w="0" w:type="dxa"/>
            </w:tcMar>
          </w:tcPr>
          <w:p w14:paraId="55DB5A48" w14:textId="77777777" w:rsidR="009339E7" w:rsidRDefault="009339E7" w:rsidP="009339E7">
            <w:pPr>
              <w:ind w:right="180"/>
              <w:jc w:val="center"/>
              <w:rPr>
                <w:rFonts w:ascii="Arial" w:eastAsia="Arial" w:hAnsi="Arial" w:cs="Arial"/>
                <w:sz w:val="22"/>
                <w:szCs w:val="22"/>
              </w:rPr>
            </w:pPr>
            <w:r>
              <w:rPr>
                <w:rFonts w:ascii="Arial" w:eastAsia="Arial" w:hAnsi="Arial" w:cs="Arial"/>
                <w:sz w:val="22"/>
                <w:szCs w:val="22"/>
              </w:rPr>
              <w:t>20</w:t>
            </w:r>
          </w:p>
        </w:tc>
        <w:tc>
          <w:tcPr>
            <w:tcW w:w="810" w:type="dxa"/>
            <w:tcMar>
              <w:top w:w="0" w:type="dxa"/>
              <w:left w:w="0" w:type="dxa"/>
              <w:bottom w:w="0" w:type="dxa"/>
              <w:right w:w="0" w:type="dxa"/>
            </w:tcMar>
          </w:tcPr>
          <w:p w14:paraId="5B235B04" w14:textId="69121B61" w:rsidR="009339E7" w:rsidRDefault="009339E7" w:rsidP="009339E7">
            <w:pPr>
              <w:ind w:right="180"/>
              <w:jc w:val="center"/>
              <w:rPr>
                <w:rFonts w:ascii="Arial" w:eastAsia="Arial" w:hAnsi="Arial" w:cs="Arial"/>
                <w:sz w:val="22"/>
                <w:szCs w:val="22"/>
              </w:rPr>
            </w:pPr>
            <w:r>
              <w:rPr>
                <w:rFonts w:ascii="Arial" w:eastAsia="Arial" w:hAnsi="Arial" w:cs="Arial"/>
                <w:sz w:val="22"/>
                <w:szCs w:val="22"/>
              </w:rPr>
              <w:t>Ms.</w:t>
            </w:r>
          </w:p>
        </w:tc>
        <w:tc>
          <w:tcPr>
            <w:tcW w:w="1860" w:type="dxa"/>
            <w:tcMar>
              <w:top w:w="0" w:type="dxa"/>
              <w:left w:w="0" w:type="dxa"/>
              <w:bottom w:w="0" w:type="dxa"/>
              <w:right w:w="0" w:type="dxa"/>
            </w:tcMar>
          </w:tcPr>
          <w:p w14:paraId="766780A4" w14:textId="76B1555E" w:rsidR="009339E7" w:rsidRDefault="009339E7" w:rsidP="009339E7">
            <w:pPr>
              <w:ind w:right="180"/>
              <w:jc w:val="center"/>
              <w:rPr>
                <w:rFonts w:ascii="Arial" w:eastAsia="Arial" w:hAnsi="Arial" w:cs="Arial"/>
                <w:sz w:val="22"/>
                <w:szCs w:val="22"/>
              </w:rPr>
            </w:pPr>
            <w:proofErr w:type="spellStart"/>
            <w:r>
              <w:rPr>
                <w:rFonts w:ascii="Arial" w:eastAsia="Arial" w:hAnsi="Arial" w:cs="Arial"/>
                <w:sz w:val="22"/>
                <w:szCs w:val="22"/>
              </w:rPr>
              <w:t>Maraskeshia</w:t>
            </w:r>
            <w:proofErr w:type="spellEnd"/>
          </w:p>
        </w:tc>
        <w:tc>
          <w:tcPr>
            <w:tcW w:w="2160" w:type="dxa"/>
            <w:tcMar>
              <w:top w:w="0" w:type="dxa"/>
              <w:left w:w="0" w:type="dxa"/>
              <w:bottom w:w="0" w:type="dxa"/>
              <w:right w:w="0" w:type="dxa"/>
            </w:tcMar>
          </w:tcPr>
          <w:p w14:paraId="7BBF0BC3" w14:textId="0C24DE07" w:rsidR="009339E7" w:rsidRDefault="009339E7" w:rsidP="009339E7">
            <w:pPr>
              <w:ind w:right="180"/>
              <w:jc w:val="center"/>
              <w:rPr>
                <w:rFonts w:ascii="Arial" w:eastAsia="Arial" w:hAnsi="Arial" w:cs="Arial"/>
                <w:sz w:val="22"/>
                <w:szCs w:val="22"/>
              </w:rPr>
            </w:pPr>
            <w:r>
              <w:rPr>
                <w:rFonts w:ascii="Arial" w:eastAsia="Arial" w:hAnsi="Arial" w:cs="Arial"/>
                <w:sz w:val="22"/>
                <w:szCs w:val="22"/>
              </w:rPr>
              <w:t>Smith</w:t>
            </w:r>
          </w:p>
        </w:tc>
        <w:tc>
          <w:tcPr>
            <w:tcW w:w="3860" w:type="dxa"/>
          </w:tcPr>
          <w:p w14:paraId="1B33F90E" w14:textId="0E1F51FB" w:rsidR="009339E7" w:rsidRPr="003950A3" w:rsidRDefault="00B94EE0" w:rsidP="009339E7">
            <w:pPr>
              <w:ind w:right="180"/>
              <w:jc w:val="center"/>
              <w:rPr>
                <w:rFonts w:ascii="Arial" w:eastAsia="Arial" w:hAnsi="Arial" w:cs="Arial"/>
                <w:i/>
                <w:sz w:val="22"/>
                <w:szCs w:val="22"/>
              </w:rPr>
            </w:pPr>
            <w:r>
              <w:rPr>
                <w:rFonts w:ascii="Arial" w:eastAsia="Arial" w:hAnsi="Arial" w:cs="Arial"/>
                <w:sz w:val="22"/>
                <w:szCs w:val="22"/>
              </w:rPr>
              <w:t>Present</w:t>
            </w:r>
            <w:r>
              <w:rPr>
                <w:rFonts w:ascii="Arial" w:eastAsia="Arial" w:hAnsi="Arial" w:cs="Arial"/>
                <w:i/>
                <w:sz w:val="22"/>
                <w:szCs w:val="22"/>
              </w:rPr>
              <w:t xml:space="preserve"> - </w:t>
            </w:r>
            <w:r w:rsidRPr="0070546E">
              <w:rPr>
                <w:rFonts w:ascii="Arial" w:eastAsia="Arial" w:hAnsi="Arial" w:cs="Arial"/>
                <w:iCs/>
                <w:sz w:val="22"/>
                <w:szCs w:val="22"/>
              </w:rPr>
              <w:t>Zoom</w:t>
            </w:r>
          </w:p>
        </w:tc>
      </w:tr>
      <w:tr w:rsidR="009339E7" w14:paraId="2715EBE7" w14:textId="77777777" w:rsidTr="00ED6FEA">
        <w:tc>
          <w:tcPr>
            <w:tcW w:w="780" w:type="dxa"/>
            <w:tcMar>
              <w:top w:w="0" w:type="dxa"/>
              <w:left w:w="0" w:type="dxa"/>
              <w:bottom w:w="0" w:type="dxa"/>
              <w:right w:w="0" w:type="dxa"/>
            </w:tcMar>
          </w:tcPr>
          <w:p w14:paraId="555238C1" w14:textId="77777777" w:rsidR="009339E7" w:rsidRDefault="009339E7" w:rsidP="009339E7">
            <w:pPr>
              <w:ind w:right="180"/>
              <w:jc w:val="center"/>
              <w:rPr>
                <w:rFonts w:ascii="Arial" w:eastAsia="Arial" w:hAnsi="Arial" w:cs="Arial"/>
                <w:sz w:val="22"/>
                <w:szCs w:val="22"/>
              </w:rPr>
            </w:pPr>
            <w:r>
              <w:rPr>
                <w:rFonts w:ascii="Arial" w:eastAsia="Arial" w:hAnsi="Arial" w:cs="Arial"/>
                <w:sz w:val="22"/>
                <w:szCs w:val="22"/>
              </w:rPr>
              <w:t>21</w:t>
            </w:r>
          </w:p>
        </w:tc>
        <w:tc>
          <w:tcPr>
            <w:tcW w:w="810" w:type="dxa"/>
            <w:tcMar>
              <w:top w:w="0" w:type="dxa"/>
              <w:left w:w="0" w:type="dxa"/>
              <w:bottom w:w="0" w:type="dxa"/>
              <w:right w:w="0" w:type="dxa"/>
            </w:tcMar>
            <w:hideMark/>
          </w:tcPr>
          <w:p w14:paraId="4E583242" w14:textId="7D667527" w:rsidR="009339E7" w:rsidRDefault="009339E7" w:rsidP="009339E7">
            <w:pPr>
              <w:ind w:right="180"/>
              <w:jc w:val="center"/>
              <w:rPr>
                <w:rFonts w:ascii="Arial" w:eastAsia="Arial" w:hAnsi="Arial" w:cs="Arial"/>
                <w:sz w:val="22"/>
                <w:szCs w:val="22"/>
              </w:rPr>
            </w:pPr>
            <w:r>
              <w:rPr>
                <w:rFonts w:ascii="Arial" w:eastAsia="Arial" w:hAnsi="Arial" w:cs="Arial"/>
                <w:sz w:val="22"/>
                <w:szCs w:val="22"/>
              </w:rPr>
              <w:t>Mr.</w:t>
            </w:r>
          </w:p>
        </w:tc>
        <w:tc>
          <w:tcPr>
            <w:tcW w:w="1860" w:type="dxa"/>
            <w:tcMar>
              <w:top w:w="0" w:type="dxa"/>
              <w:left w:w="0" w:type="dxa"/>
              <w:bottom w:w="0" w:type="dxa"/>
              <w:right w:w="0" w:type="dxa"/>
            </w:tcMar>
            <w:hideMark/>
          </w:tcPr>
          <w:p w14:paraId="288CE844" w14:textId="5EA9455D" w:rsidR="009339E7" w:rsidRDefault="009339E7" w:rsidP="009339E7">
            <w:pPr>
              <w:ind w:right="180"/>
              <w:jc w:val="center"/>
              <w:rPr>
                <w:rFonts w:ascii="Arial" w:eastAsia="Arial" w:hAnsi="Arial" w:cs="Arial"/>
                <w:sz w:val="22"/>
                <w:szCs w:val="22"/>
              </w:rPr>
            </w:pPr>
            <w:r>
              <w:rPr>
                <w:rFonts w:ascii="Arial" w:eastAsia="Arial" w:hAnsi="Arial" w:cs="Arial"/>
                <w:sz w:val="22"/>
                <w:szCs w:val="22"/>
              </w:rPr>
              <w:t>Mike</w:t>
            </w:r>
          </w:p>
        </w:tc>
        <w:tc>
          <w:tcPr>
            <w:tcW w:w="2160" w:type="dxa"/>
            <w:tcMar>
              <w:top w:w="0" w:type="dxa"/>
              <w:left w:w="0" w:type="dxa"/>
              <w:bottom w:w="0" w:type="dxa"/>
              <w:right w:w="0" w:type="dxa"/>
            </w:tcMar>
            <w:hideMark/>
          </w:tcPr>
          <w:p w14:paraId="40B74DD2" w14:textId="1ED6E5B7" w:rsidR="009339E7" w:rsidRDefault="009339E7" w:rsidP="009339E7">
            <w:pPr>
              <w:ind w:right="180"/>
              <w:jc w:val="center"/>
              <w:rPr>
                <w:rFonts w:ascii="Arial" w:eastAsia="Arial" w:hAnsi="Arial" w:cs="Arial"/>
                <w:sz w:val="22"/>
                <w:szCs w:val="22"/>
              </w:rPr>
            </w:pPr>
            <w:r>
              <w:rPr>
                <w:rFonts w:ascii="Arial" w:eastAsia="Arial" w:hAnsi="Arial" w:cs="Arial"/>
                <w:sz w:val="22"/>
                <w:szCs w:val="22"/>
              </w:rPr>
              <w:t>Sullivan</w:t>
            </w:r>
          </w:p>
        </w:tc>
        <w:tc>
          <w:tcPr>
            <w:tcW w:w="3860" w:type="dxa"/>
          </w:tcPr>
          <w:p w14:paraId="2314E6FF" w14:textId="3F29FE64" w:rsidR="009339E7" w:rsidRPr="003950A3" w:rsidRDefault="00B94EE0" w:rsidP="009339E7">
            <w:pPr>
              <w:ind w:right="180"/>
              <w:jc w:val="center"/>
              <w:rPr>
                <w:rFonts w:ascii="Arial" w:eastAsia="Arial" w:hAnsi="Arial" w:cs="Arial"/>
                <w:sz w:val="22"/>
                <w:szCs w:val="22"/>
              </w:rPr>
            </w:pPr>
            <w:r>
              <w:rPr>
                <w:rFonts w:ascii="Arial" w:eastAsia="Arial" w:hAnsi="Arial" w:cs="Arial"/>
                <w:sz w:val="22"/>
                <w:szCs w:val="22"/>
              </w:rPr>
              <w:t>Present - Zoom</w:t>
            </w:r>
          </w:p>
        </w:tc>
      </w:tr>
      <w:tr w:rsidR="009339E7" w14:paraId="57772852" w14:textId="77777777" w:rsidTr="00ED6FEA">
        <w:tc>
          <w:tcPr>
            <w:tcW w:w="780" w:type="dxa"/>
            <w:tcMar>
              <w:top w:w="0" w:type="dxa"/>
              <w:left w:w="0" w:type="dxa"/>
              <w:bottom w:w="0" w:type="dxa"/>
              <w:right w:w="0" w:type="dxa"/>
            </w:tcMar>
          </w:tcPr>
          <w:p w14:paraId="0F07B38B" w14:textId="77777777" w:rsidR="009339E7" w:rsidRDefault="009339E7" w:rsidP="009339E7">
            <w:pPr>
              <w:ind w:right="180"/>
              <w:jc w:val="center"/>
              <w:rPr>
                <w:rFonts w:ascii="Arial" w:eastAsia="Arial" w:hAnsi="Arial" w:cs="Arial"/>
                <w:sz w:val="22"/>
                <w:szCs w:val="22"/>
              </w:rPr>
            </w:pPr>
            <w:r>
              <w:rPr>
                <w:rFonts w:ascii="Arial" w:eastAsia="Arial" w:hAnsi="Arial" w:cs="Arial"/>
                <w:sz w:val="22"/>
                <w:szCs w:val="22"/>
              </w:rPr>
              <w:t>22</w:t>
            </w:r>
          </w:p>
        </w:tc>
        <w:tc>
          <w:tcPr>
            <w:tcW w:w="810" w:type="dxa"/>
            <w:tcMar>
              <w:top w:w="0" w:type="dxa"/>
              <w:left w:w="0" w:type="dxa"/>
              <w:bottom w:w="0" w:type="dxa"/>
              <w:right w:w="0" w:type="dxa"/>
            </w:tcMar>
          </w:tcPr>
          <w:p w14:paraId="357F9EEF" w14:textId="35376AA8" w:rsidR="009339E7" w:rsidRDefault="009339E7" w:rsidP="009339E7">
            <w:pPr>
              <w:ind w:right="180"/>
              <w:jc w:val="center"/>
              <w:rPr>
                <w:rFonts w:ascii="Arial" w:eastAsia="Arial" w:hAnsi="Arial" w:cs="Arial"/>
                <w:sz w:val="22"/>
                <w:szCs w:val="22"/>
              </w:rPr>
            </w:pPr>
            <w:r>
              <w:rPr>
                <w:rFonts w:ascii="Arial" w:eastAsia="Arial" w:hAnsi="Arial" w:cs="Arial"/>
                <w:sz w:val="22"/>
                <w:szCs w:val="22"/>
              </w:rPr>
              <w:t>Mr.</w:t>
            </w:r>
          </w:p>
        </w:tc>
        <w:tc>
          <w:tcPr>
            <w:tcW w:w="1860" w:type="dxa"/>
            <w:tcMar>
              <w:top w:w="0" w:type="dxa"/>
              <w:left w:w="0" w:type="dxa"/>
              <w:bottom w:w="0" w:type="dxa"/>
              <w:right w:w="0" w:type="dxa"/>
            </w:tcMar>
          </w:tcPr>
          <w:p w14:paraId="7C00FC94" w14:textId="2A038C52" w:rsidR="009339E7" w:rsidRDefault="009339E7" w:rsidP="009339E7">
            <w:pPr>
              <w:ind w:right="180"/>
              <w:jc w:val="center"/>
              <w:rPr>
                <w:rFonts w:ascii="Arial" w:eastAsia="Arial" w:hAnsi="Arial" w:cs="Arial"/>
                <w:sz w:val="22"/>
                <w:szCs w:val="22"/>
              </w:rPr>
            </w:pPr>
            <w:r>
              <w:rPr>
                <w:rFonts w:ascii="Arial" w:eastAsia="Arial" w:hAnsi="Arial" w:cs="Arial"/>
                <w:sz w:val="22"/>
                <w:szCs w:val="22"/>
              </w:rPr>
              <w:t>Brent</w:t>
            </w:r>
          </w:p>
        </w:tc>
        <w:tc>
          <w:tcPr>
            <w:tcW w:w="2160" w:type="dxa"/>
            <w:tcMar>
              <w:top w:w="0" w:type="dxa"/>
              <w:left w:w="0" w:type="dxa"/>
              <w:bottom w:w="0" w:type="dxa"/>
              <w:right w:w="0" w:type="dxa"/>
            </w:tcMar>
          </w:tcPr>
          <w:p w14:paraId="4CE6BE17" w14:textId="12EB0666" w:rsidR="009339E7" w:rsidRDefault="009339E7" w:rsidP="009339E7">
            <w:pPr>
              <w:ind w:right="180"/>
              <w:jc w:val="center"/>
              <w:rPr>
                <w:rFonts w:ascii="Arial" w:eastAsia="Arial" w:hAnsi="Arial" w:cs="Arial"/>
                <w:sz w:val="22"/>
                <w:szCs w:val="22"/>
              </w:rPr>
            </w:pPr>
            <w:r>
              <w:rPr>
                <w:rFonts w:ascii="Arial" w:eastAsia="Arial" w:hAnsi="Arial" w:cs="Arial"/>
                <w:sz w:val="22"/>
                <w:szCs w:val="22"/>
              </w:rPr>
              <w:t>Thoma</w:t>
            </w:r>
            <w:r w:rsidR="00D87577">
              <w:rPr>
                <w:rFonts w:ascii="Arial" w:eastAsia="Arial" w:hAnsi="Arial" w:cs="Arial"/>
                <w:sz w:val="22"/>
                <w:szCs w:val="22"/>
              </w:rPr>
              <w:t>s</w:t>
            </w:r>
          </w:p>
        </w:tc>
        <w:tc>
          <w:tcPr>
            <w:tcW w:w="3860" w:type="dxa"/>
          </w:tcPr>
          <w:p w14:paraId="20574D21" w14:textId="51820197" w:rsidR="009339E7" w:rsidRPr="003950A3" w:rsidRDefault="00B94EE0" w:rsidP="009339E7">
            <w:pPr>
              <w:ind w:right="180"/>
              <w:jc w:val="center"/>
              <w:rPr>
                <w:rFonts w:ascii="Arial" w:eastAsia="Arial" w:hAnsi="Arial" w:cs="Arial"/>
                <w:i/>
                <w:sz w:val="22"/>
                <w:szCs w:val="22"/>
              </w:rPr>
            </w:pPr>
            <w:r>
              <w:rPr>
                <w:rFonts w:ascii="Arial" w:eastAsia="Arial" w:hAnsi="Arial" w:cs="Arial"/>
                <w:sz w:val="22"/>
                <w:szCs w:val="22"/>
              </w:rPr>
              <w:t>Present</w:t>
            </w:r>
          </w:p>
        </w:tc>
      </w:tr>
      <w:tr w:rsidR="009339E7" w14:paraId="796171DC" w14:textId="77777777" w:rsidTr="00ED6FEA">
        <w:tc>
          <w:tcPr>
            <w:tcW w:w="780" w:type="dxa"/>
            <w:tcMar>
              <w:top w:w="0" w:type="dxa"/>
              <w:left w:w="0" w:type="dxa"/>
              <w:bottom w:w="0" w:type="dxa"/>
              <w:right w:w="0" w:type="dxa"/>
            </w:tcMar>
          </w:tcPr>
          <w:p w14:paraId="1152AC61" w14:textId="77777777" w:rsidR="009339E7" w:rsidRDefault="009339E7" w:rsidP="009339E7">
            <w:pPr>
              <w:ind w:right="180"/>
              <w:jc w:val="center"/>
              <w:rPr>
                <w:rFonts w:ascii="Arial" w:eastAsia="Arial" w:hAnsi="Arial" w:cs="Arial"/>
                <w:sz w:val="22"/>
                <w:szCs w:val="22"/>
              </w:rPr>
            </w:pPr>
            <w:r>
              <w:rPr>
                <w:rFonts w:ascii="Arial" w:eastAsia="Arial" w:hAnsi="Arial" w:cs="Arial"/>
                <w:sz w:val="22"/>
                <w:szCs w:val="22"/>
              </w:rPr>
              <w:t>23</w:t>
            </w:r>
          </w:p>
        </w:tc>
        <w:tc>
          <w:tcPr>
            <w:tcW w:w="810" w:type="dxa"/>
            <w:tcMar>
              <w:top w:w="0" w:type="dxa"/>
              <w:left w:w="0" w:type="dxa"/>
              <w:bottom w:w="0" w:type="dxa"/>
              <w:right w:w="0" w:type="dxa"/>
            </w:tcMar>
          </w:tcPr>
          <w:p w14:paraId="2BABCFDE" w14:textId="38AFADEF" w:rsidR="009339E7" w:rsidRDefault="009339E7" w:rsidP="009339E7">
            <w:pPr>
              <w:ind w:right="180"/>
              <w:jc w:val="center"/>
              <w:rPr>
                <w:rFonts w:ascii="Arial" w:eastAsia="Arial" w:hAnsi="Arial" w:cs="Arial"/>
                <w:sz w:val="22"/>
                <w:szCs w:val="22"/>
              </w:rPr>
            </w:pPr>
            <w:r>
              <w:rPr>
                <w:rFonts w:ascii="Arial" w:eastAsia="Arial" w:hAnsi="Arial" w:cs="Arial"/>
                <w:sz w:val="22"/>
                <w:szCs w:val="22"/>
              </w:rPr>
              <w:t>Mr.</w:t>
            </w:r>
          </w:p>
        </w:tc>
        <w:tc>
          <w:tcPr>
            <w:tcW w:w="1860" w:type="dxa"/>
            <w:tcMar>
              <w:top w:w="0" w:type="dxa"/>
              <w:left w:w="0" w:type="dxa"/>
              <w:bottom w:w="0" w:type="dxa"/>
              <w:right w:w="0" w:type="dxa"/>
            </w:tcMar>
          </w:tcPr>
          <w:p w14:paraId="79524E30" w14:textId="46B08948" w:rsidR="009339E7" w:rsidRDefault="009339E7" w:rsidP="009339E7">
            <w:pPr>
              <w:ind w:right="180"/>
              <w:jc w:val="center"/>
              <w:rPr>
                <w:rFonts w:ascii="Arial" w:eastAsia="Arial" w:hAnsi="Arial" w:cs="Arial"/>
                <w:sz w:val="22"/>
                <w:szCs w:val="22"/>
              </w:rPr>
            </w:pPr>
            <w:r>
              <w:rPr>
                <w:rFonts w:ascii="Arial" w:eastAsia="Arial" w:hAnsi="Arial" w:cs="Arial"/>
                <w:sz w:val="22"/>
                <w:szCs w:val="22"/>
              </w:rPr>
              <w:t>Robert</w:t>
            </w:r>
          </w:p>
        </w:tc>
        <w:tc>
          <w:tcPr>
            <w:tcW w:w="2160" w:type="dxa"/>
            <w:tcMar>
              <w:top w:w="0" w:type="dxa"/>
              <w:left w:w="0" w:type="dxa"/>
              <w:bottom w:w="0" w:type="dxa"/>
              <w:right w:w="0" w:type="dxa"/>
            </w:tcMar>
          </w:tcPr>
          <w:p w14:paraId="658E7FC5" w14:textId="7D8F78BA" w:rsidR="009339E7" w:rsidRDefault="009339E7" w:rsidP="009339E7">
            <w:pPr>
              <w:ind w:right="180"/>
              <w:jc w:val="center"/>
              <w:rPr>
                <w:rFonts w:ascii="Arial" w:eastAsia="Arial" w:hAnsi="Arial" w:cs="Arial"/>
                <w:sz w:val="22"/>
                <w:szCs w:val="22"/>
              </w:rPr>
            </w:pPr>
            <w:proofErr w:type="spellStart"/>
            <w:r>
              <w:rPr>
                <w:rFonts w:ascii="Arial" w:eastAsia="Arial" w:hAnsi="Arial" w:cs="Arial"/>
                <w:sz w:val="22"/>
                <w:szCs w:val="22"/>
              </w:rPr>
              <w:t>U’Ren</w:t>
            </w:r>
            <w:proofErr w:type="spellEnd"/>
          </w:p>
        </w:tc>
        <w:tc>
          <w:tcPr>
            <w:tcW w:w="3860" w:type="dxa"/>
          </w:tcPr>
          <w:p w14:paraId="5D2D2D16" w14:textId="398E7F97" w:rsidR="009339E7" w:rsidRPr="0070546E" w:rsidRDefault="00B94EE0" w:rsidP="009339E7">
            <w:pPr>
              <w:ind w:right="180"/>
              <w:jc w:val="center"/>
              <w:rPr>
                <w:rFonts w:ascii="Arial" w:eastAsia="Arial" w:hAnsi="Arial" w:cs="Arial"/>
                <w:i/>
                <w:iCs/>
                <w:sz w:val="22"/>
                <w:szCs w:val="22"/>
              </w:rPr>
            </w:pPr>
            <w:r w:rsidRPr="0070546E">
              <w:rPr>
                <w:rFonts w:ascii="Arial" w:eastAsia="Arial" w:hAnsi="Arial" w:cs="Arial"/>
                <w:i/>
                <w:iCs/>
                <w:sz w:val="22"/>
                <w:szCs w:val="22"/>
              </w:rPr>
              <w:t>Absent</w:t>
            </w:r>
          </w:p>
        </w:tc>
      </w:tr>
      <w:tr w:rsidR="009339E7" w14:paraId="31CA6302" w14:textId="77777777" w:rsidTr="00ED6FEA">
        <w:tc>
          <w:tcPr>
            <w:tcW w:w="780" w:type="dxa"/>
            <w:tcMar>
              <w:top w:w="0" w:type="dxa"/>
              <w:left w:w="0" w:type="dxa"/>
              <w:bottom w:w="0" w:type="dxa"/>
              <w:right w:w="0" w:type="dxa"/>
            </w:tcMar>
          </w:tcPr>
          <w:p w14:paraId="2A59F04C" w14:textId="77777777" w:rsidR="009339E7" w:rsidRDefault="009339E7" w:rsidP="009339E7">
            <w:pPr>
              <w:ind w:right="180"/>
              <w:jc w:val="center"/>
              <w:rPr>
                <w:rFonts w:ascii="Arial" w:eastAsia="Arial" w:hAnsi="Arial" w:cs="Arial"/>
                <w:sz w:val="22"/>
                <w:szCs w:val="22"/>
              </w:rPr>
            </w:pPr>
            <w:r>
              <w:rPr>
                <w:rFonts w:ascii="Arial" w:eastAsia="Arial" w:hAnsi="Arial" w:cs="Arial"/>
                <w:sz w:val="22"/>
                <w:szCs w:val="22"/>
              </w:rPr>
              <w:t>24</w:t>
            </w:r>
          </w:p>
        </w:tc>
        <w:tc>
          <w:tcPr>
            <w:tcW w:w="810" w:type="dxa"/>
            <w:tcMar>
              <w:top w:w="0" w:type="dxa"/>
              <w:left w:w="0" w:type="dxa"/>
              <w:bottom w:w="0" w:type="dxa"/>
              <w:right w:w="0" w:type="dxa"/>
            </w:tcMar>
          </w:tcPr>
          <w:p w14:paraId="57645253" w14:textId="04177527" w:rsidR="009339E7" w:rsidRDefault="009339E7" w:rsidP="009339E7">
            <w:pPr>
              <w:ind w:right="180"/>
              <w:jc w:val="center"/>
              <w:rPr>
                <w:rFonts w:ascii="Arial" w:eastAsia="Arial" w:hAnsi="Arial" w:cs="Arial"/>
                <w:sz w:val="22"/>
                <w:szCs w:val="22"/>
              </w:rPr>
            </w:pPr>
            <w:r>
              <w:rPr>
                <w:rFonts w:ascii="Arial" w:eastAsia="Arial" w:hAnsi="Arial" w:cs="Arial"/>
                <w:sz w:val="22"/>
                <w:szCs w:val="22"/>
              </w:rPr>
              <w:t>Ms.</w:t>
            </w:r>
          </w:p>
        </w:tc>
        <w:tc>
          <w:tcPr>
            <w:tcW w:w="1860" w:type="dxa"/>
            <w:tcMar>
              <w:top w:w="0" w:type="dxa"/>
              <w:left w:w="0" w:type="dxa"/>
              <w:bottom w:w="0" w:type="dxa"/>
              <w:right w:w="0" w:type="dxa"/>
            </w:tcMar>
          </w:tcPr>
          <w:p w14:paraId="3EB71544" w14:textId="12F61D22" w:rsidR="009339E7" w:rsidRDefault="009339E7" w:rsidP="009339E7">
            <w:pPr>
              <w:ind w:right="180"/>
              <w:jc w:val="center"/>
              <w:rPr>
                <w:rFonts w:ascii="Arial" w:eastAsia="Arial" w:hAnsi="Arial" w:cs="Arial"/>
                <w:sz w:val="22"/>
                <w:szCs w:val="22"/>
              </w:rPr>
            </w:pPr>
            <w:r>
              <w:rPr>
                <w:rFonts w:ascii="Arial" w:eastAsia="Arial" w:hAnsi="Arial" w:cs="Arial"/>
                <w:sz w:val="22"/>
                <w:szCs w:val="22"/>
              </w:rPr>
              <w:t>Amanda</w:t>
            </w:r>
          </w:p>
        </w:tc>
        <w:tc>
          <w:tcPr>
            <w:tcW w:w="2160" w:type="dxa"/>
            <w:tcMar>
              <w:top w:w="0" w:type="dxa"/>
              <w:left w:w="0" w:type="dxa"/>
              <w:bottom w:w="0" w:type="dxa"/>
              <w:right w:w="0" w:type="dxa"/>
            </w:tcMar>
          </w:tcPr>
          <w:p w14:paraId="10B7A6C0" w14:textId="06C84B2A" w:rsidR="009339E7" w:rsidRDefault="009339E7" w:rsidP="009339E7">
            <w:pPr>
              <w:ind w:right="180"/>
              <w:jc w:val="center"/>
              <w:rPr>
                <w:rFonts w:ascii="Arial" w:eastAsia="Arial" w:hAnsi="Arial" w:cs="Arial"/>
                <w:sz w:val="22"/>
                <w:szCs w:val="22"/>
              </w:rPr>
            </w:pPr>
            <w:r>
              <w:rPr>
                <w:rFonts w:ascii="Arial" w:eastAsia="Arial" w:hAnsi="Arial" w:cs="Arial"/>
                <w:sz w:val="22"/>
                <w:szCs w:val="22"/>
              </w:rPr>
              <w:t>Visser</w:t>
            </w:r>
          </w:p>
        </w:tc>
        <w:tc>
          <w:tcPr>
            <w:tcW w:w="3860" w:type="dxa"/>
          </w:tcPr>
          <w:p w14:paraId="6E755DCD" w14:textId="764F5E4E" w:rsidR="009339E7" w:rsidRPr="003950A3" w:rsidRDefault="00B94EE0" w:rsidP="009339E7">
            <w:pPr>
              <w:ind w:right="180"/>
              <w:jc w:val="center"/>
              <w:rPr>
                <w:rFonts w:ascii="Arial" w:eastAsia="Arial" w:hAnsi="Arial" w:cs="Arial"/>
                <w:sz w:val="22"/>
                <w:szCs w:val="22"/>
              </w:rPr>
            </w:pPr>
            <w:r>
              <w:rPr>
                <w:rFonts w:ascii="Arial" w:eastAsia="Arial" w:hAnsi="Arial" w:cs="Arial"/>
                <w:sz w:val="22"/>
                <w:szCs w:val="22"/>
              </w:rPr>
              <w:t>Present</w:t>
            </w:r>
          </w:p>
        </w:tc>
      </w:tr>
      <w:tr w:rsidR="009339E7" w14:paraId="13D07E6F" w14:textId="77777777" w:rsidTr="00ED6FEA">
        <w:tc>
          <w:tcPr>
            <w:tcW w:w="780" w:type="dxa"/>
            <w:tcMar>
              <w:top w:w="0" w:type="dxa"/>
              <w:left w:w="0" w:type="dxa"/>
              <w:bottom w:w="0" w:type="dxa"/>
              <w:right w:w="0" w:type="dxa"/>
            </w:tcMar>
          </w:tcPr>
          <w:p w14:paraId="3C45206A" w14:textId="77777777" w:rsidR="009339E7" w:rsidRDefault="009339E7" w:rsidP="009339E7">
            <w:pPr>
              <w:ind w:right="180"/>
              <w:jc w:val="center"/>
              <w:rPr>
                <w:rFonts w:ascii="Arial" w:eastAsia="Arial" w:hAnsi="Arial" w:cs="Arial"/>
                <w:sz w:val="22"/>
                <w:szCs w:val="22"/>
              </w:rPr>
            </w:pPr>
            <w:r>
              <w:rPr>
                <w:rFonts w:ascii="Arial" w:eastAsia="Arial" w:hAnsi="Arial" w:cs="Arial"/>
                <w:sz w:val="22"/>
                <w:szCs w:val="22"/>
              </w:rPr>
              <w:t>25</w:t>
            </w:r>
          </w:p>
        </w:tc>
        <w:tc>
          <w:tcPr>
            <w:tcW w:w="810" w:type="dxa"/>
            <w:tcMar>
              <w:top w:w="0" w:type="dxa"/>
              <w:left w:w="0" w:type="dxa"/>
              <w:bottom w:w="0" w:type="dxa"/>
              <w:right w:w="0" w:type="dxa"/>
            </w:tcMar>
          </w:tcPr>
          <w:p w14:paraId="42F9506F" w14:textId="4CF84B5F" w:rsidR="009339E7" w:rsidRDefault="009339E7" w:rsidP="009339E7">
            <w:pPr>
              <w:ind w:right="180"/>
              <w:jc w:val="center"/>
              <w:rPr>
                <w:rFonts w:ascii="Arial" w:eastAsia="Arial" w:hAnsi="Arial" w:cs="Arial"/>
                <w:sz w:val="22"/>
                <w:szCs w:val="22"/>
              </w:rPr>
            </w:pPr>
            <w:r>
              <w:rPr>
                <w:rFonts w:ascii="Arial" w:eastAsia="Arial" w:hAnsi="Arial" w:cs="Arial"/>
                <w:sz w:val="22"/>
                <w:szCs w:val="22"/>
              </w:rPr>
              <w:t>Mr.</w:t>
            </w:r>
          </w:p>
        </w:tc>
        <w:tc>
          <w:tcPr>
            <w:tcW w:w="1860" w:type="dxa"/>
            <w:tcMar>
              <w:top w:w="0" w:type="dxa"/>
              <w:left w:w="0" w:type="dxa"/>
              <w:bottom w:w="0" w:type="dxa"/>
              <w:right w:w="0" w:type="dxa"/>
            </w:tcMar>
          </w:tcPr>
          <w:p w14:paraId="718F8890" w14:textId="6C704F6E" w:rsidR="009339E7" w:rsidRDefault="009339E7" w:rsidP="009339E7">
            <w:pPr>
              <w:ind w:right="180"/>
              <w:jc w:val="center"/>
              <w:rPr>
                <w:rFonts w:ascii="Arial" w:eastAsia="Arial" w:hAnsi="Arial" w:cs="Arial"/>
                <w:sz w:val="22"/>
                <w:szCs w:val="22"/>
              </w:rPr>
            </w:pPr>
            <w:r>
              <w:rPr>
                <w:rFonts w:ascii="Arial" w:eastAsia="Arial" w:hAnsi="Arial" w:cs="Arial"/>
                <w:sz w:val="22"/>
                <w:szCs w:val="22"/>
              </w:rPr>
              <w:t>Ray</w:t>
            </w:r>
          </w:p>
        </w:tc>
        <w:tc>
          <w:tcPr>
            <w:tcW w:w="2160" w:type="dxa"/>
            <w:tcMar>
              <w:top w:w="0" w:type="dxa"/>
              <w:left w:w="0" w:type="dxa"/>
              <w:bottom w:w="0" w:type="dxa"/>
              <w:right w:w="0" w:type="dxa"/>
            </w:tcMar>
          </w:tcPr>
          <w:p w14:paraId="2A76FF24" w14:textId="2BA41996" w:rsidR="009339E7" w:rsidRDefault="009339E7" w:rsidP="009339E7">
            <w:pPr>
              <w:ind w:right="180"/>
              <w:jc w:val="center"/>
              <w:rPr>
                <w:rFonts w:ascii="Arial" w:eastAsia="Arial" w:hAnsi="Arial" w:cs="Arial"/>
                <w:sz w:val="22"/>
                <w:szCs w:val="22"/>
              </w:rPr>
            </w:pPr>
            <w:r>
              <w:rPr>
                <w:rFonts w:ascii="Arial" w:eastAsia="Arial" w:hAnsi="Arial" w:cs="Arial"/>
                <w:sz w:val="22"/>
                <w:szCs w:val="22"/>
              </w:rPr>
              <w:t>Pounds</w:t>
            </w:r>
          </w:p>
        </w:tc>
        <w:tc>
          <w:tcPr>
            <w:tcW w:w="3860" w:type="dxa"/>
          </w:tcPr>
          <w:p w14:paraId="3A72583C" w14:textId="2AC18E69" w:rsidR="009339E7" w:rsidRPr="0070546E" w:rsidRDefault="00B94EE0" w:rsidP="009339E7">
            <w:pPr>
              <w:ind w:right="180"/>
              <w:jc w:val="center"/>
              <w:rPr>
                <w:rFonts w:ascii="Arial" w:eastAsia="Arial" w:hAnsi="Arial" w:cs="Arial"/>
                <w:i/>
                <w:iCs/>
                <w:sz w:val="22"/>
                <w:szCs w:val="22"/>
              </w:rPr>
            </w:pPr>
            <w:r w:rsidRPr="0070546E">
              <w:rPr>
                <w:rFonts w:ascii="Arial" w:eastAsia="Arial" w:hAnsi="Arial" w:cs="Arial"/>
                <w:i/>
                <w:iCs/>
                <w:sz w:val="22"/>
                <w:szCs w:val="22"/>
              </w:rPr>
              <w:t>Absent</w:t>
            </w:r>
          </w:p>
        </w:tc>
      </w:tr>
      <w:tr w:rsidR="009339E7" w14:paraId="38A5B836" w14:textId="77777777" w:rsidTr="00ED6FEA">
        <w:trPr>
          <w:trHeight w:val="60"/>
        </w:trPr>
        <w:tc>
          <w:tcPr>
            <w:tcW w:w="780" w:type="dxa"/>
            <w:tcMar>
              <w:top w:w="0" w:type="dxa"/>
              <w:left w:w="0" w:type="dxa"/>
              <w:bottom w:w="0" w:type="dxa"/>
              <w:right w:w="0" w:type="dxa"/>
            </w:tcMar>
          </w:tcPr>
          <w:p w14:paraId="408F150F" w14:textId="48F2BBEB" w:rsidR="009339E7" w:rsidRDefault="009339E7" w:rsidP="009339E7">
            <w:pPr>
              <w:ind w:right="180"/>
              <w:jc w:val="center"/>
              <w:rPr>
                <w:rFonts w:ascii="Arial" w:eastAsia="Arial" w:hAnsi="Arial" w:cs="Arial"/>
                <w:sz w:val="22"/>
                <w:szCs w:val="22"/>
              </w:rPr>
            </w:pPr>
            <w:r>
              <w:rPr>
                <w:rFonts w:ascii="Arial" w:eastAsia="Arial" w:hAnsi="Arial" w:cs="Arial"/>
                <w:sz w:val="22"/>
                <w:szCs w:val="22"/>
              </w:rPr>
              <w:t>26*</w:t>
            </w:r>
          </w:p>
        </w:tc>
        <w:tc>
          <w:tcPr>
            <w:tcW w:w="810" w:type="dxa"/>
            <w:tcMar>
              <w:top w:w="0" w:type="dxa"/>
              <w:left w:w="0" w:type="dxa"/>
              <w:bottom w:w="0" w:type="dxa"/>
              <w:right w:w="0" w:type="dxa"/>
            </w:tcMar>
          </w:tcPr>
          <w:p w14:paraId="4C27A4C9" w14:textId="210DE8F2" w:rsidR="009339E7" w:rsidRDefault="009339E7" w:rsidP="009339E7">
            <w:pPr>
              <w:ind w:right="180"/>
              <w:jc w:val="center"/>
              <w:rPr>
                <w:rFonts w:ascii="Arial" w:eastAsia="Arial" w:hAnsi="Arial" w:cs="Arial"/>
                <w:sz w:val="22"/>
                <w:szCs w:val="22"/>
              </w:rPr>
            </w:pPr>
            <w:r>
              <w:rPr>
                <w:rFonts w:ascii="Arial" w:eastAsia="Arial" w:hAnsi="Arial" w:cs="Arial"/>
                <w:sz w:val="22"/>
                <w:szCs w:val="22"/>
              </w:rPr>
              <w:t>Ms.</w:t>
            </w:r>
          </w:p>
        </w:tc>
        <w:tc>
          <w:tcPr>
            <w:tcW w:w="1860" w:type="dxa"/>
            <w:tcMar>
              <w:top w:w="0" w:type="dxa"/>
              <w:left w:w="0" w:type="dxa"/>
              <w:bottom w:w="0" w:type="dxa"/>
              <w:right w:w="0" w:type="dxa"/>
            </w:tcMar>
          </w:tcPr>
          <w:p w14:paraId="27E97FAC" w14:textId="532195B2" w:rsidR="009339E7" w:rsidRDefault="009339E7" w:rsidP="009339E7">
            <w:pPr>
              <w:ind w:right="180"/>
              <w:jc w:val="center"/>
              <w:rPr>
                <w:rFonts w:ascii="Arial" w:eastAsia="Arial" w:hAnsi="Arial" w:cs="Arial"/>
                <w:sz w:val="22"/>
                <w:szCs w:val="22"/>
              </w:rPr>
            </w:pPr>
            <w:r>
              <w:rPr>
                <w:rFonts w:ascii="Arial" w:eastAsia="Arial" w:hAnsi="Arial" w:cs="Arial"/>
                <w:sz w:val="22"/>
                <w:szCs w:val="22"/>
              </w:rPr>
              <w:t>Madelyn</w:t>
            </w:r>
          </w:p>
        </w:tc>
        <w:tc>
          <w:tcPr>
            <w:tcW w:w="2160" w:type="dxa"/>
            <w:tcMar>
              <w:top w:w="0" w:type="dxa"/>
              <w:left w:w="0" w:type="dxa"/>
              <w:bottom w:w="0" w:type="dxa"/>
              <w:right w:w="0" w:type="dxa"/>
            </w:tcMar>
          </w:tcPr>
          <w:p w14:paraId="43D3BC5B" w14:textId="165A1063" w:rsidR="009339E7" w:rsidRDefault="009339E7" w:rsidP="009339E7">
            <w:pPr>
              <w:ind w:right="180"/>
              <w:jc w:val="center"/>
              <w:rPr>
                <w:rFonts w:ascii="Arial" w:eastAsia="Arial" w:hAnsi="Arial" w:cs="Arial"/>
                <w:sz w:val="22"/>
                <w:szCs w:val="22"/>
              </w:rPr>
            </w:pPr>
            <w:r>
              <w:rPr>
                <w:rFonts w:ascii="Arial" w:eastAsia="Arial" w:hAnsi="Arial" w:cs="Arial"/>
                <w:sz w:val="22"/>
                <w:szCs w:val="22"/>
              </w:rPr>
              <w:t>Boyd</w:t>
            </w:r>
          </w:p>
        </w:tc>
        <w:tc>
          <w:tcPr>
            <w:tcW w:w="3860" w:type="dxa"/>
          </w:tcPr>
          <w:p w14:paraId="23287B25" w14:textId="1AF765F0" w:rsidR="009339E7" w:rsidRPr="0070546E" w:rsidRDefault="00B94EE0" w:rsidP="009339E7">
            <w:pPr>
              <w:ind w:right="180"/>
              <w:jc w:val="center"/>
              <w:rPr>
                <w:rFonts w:ascii="Arial" w:eastAsia="Arial" w:hAnsi="Arial" w:cs="Arial"/>
                <w:i/>
                <w:iCs/>
                <w:sz w:val="22"/>
                <w:szCs w:val="22"/>
              </w:rPr>
            </w:pPr>
            <w:r w:rsidRPr="0070546E">
              <w:rPr>
                <w:rFonts w:ascii="Arial" w:eastAsia="Arial" w:hAnsi="Arial" w:cs="Arial"/>
                <w:i/>
                <w:iCs/>
                <w:sz w:val="22"/>
                <w:szCs w:val="22"/>
              </w:rPr>
              <w:t>Absent</w:t>
            </w:r>
          </w:p>
        </w:tc>
      </w:tr>
      <w:tr w:rsidR="009339E7" w14:paraId="5E22286D" w14:textId="77777777" w:rsidTr="00ED6FEA">
        <w:trPr>
          <w:trHeight w:val="60"/>
        </w:trPr>
        <w:tc>
          <w:tcPr>
            <w:tcW w:w="780" w:type="dxa"/>
            <w:tcMar>
              <w:top w:w="0" w:type="dxa"/>
              <w:left w:w="0" w:type="dxa"/>
              <w:bottom w:w="0" w:type="dxa"/>
              <w:right w:w="0" w:type="dxa"/>
            </w:tcMar>
          </w:tcPr>
          <w:p w14:paraId="4898C15D" w14:textId="23200934" w:rsidR="009339E7" w:rsidRDefault="009339E7" w:rsidP="009339E7">
            <w:pPr>
              <w:ind w:right="180"/>
              <w:jc w:val="center"/>
              <w:rPr>
                <w:rFonts w:ascii="Arial" w:eastAsia="Arial" w:hAnsi="Arial" w:cs="Arial"/>
                <w:sz w:val="22"/>
                <w:szCs w:val="22"/>
              </w:rPr>
            </w:pPr>
            <w:r>
              <w:rPr>
                <w:rFonts w:ascii="Arial" w:eastAsia="Arial" w:hAnsi="Arial" w:cs="Arial"/>
                <w:sz w:val="22"/>
                <w:szCs w:val="22"/>
              </w:rPr>
              <w:t>27*</w:t>
            </w:r>
          </w:p>
        </w:tc>
        <w:tc>
          <w:tcPr>
            <w:tcW w:w="810" w:type="dxa"/>
            <w:tcMar>
              <w:top w:w="0" w:type="dxa"/>
              <w:left w:w="0" w:type="dxa"/>
              <w:bottom w:w="0" w:type="dxa"/>
              <w:right w:w="0" w:type="dxa"/>
            </w:tcMar>
          </w:tcPr>
          <w:p w14:paraId="273EED25" w14:textId="11E12A08" w:rsidR="009339E7" w:rsidRDefault="009339E7" w:rsidP="009339E7">
            <w:pPr>
              <w:ind w:right="180"/>
              <w:jc w:val="center"/>
              <w:rPr>
                <w:rFonts w:ascii="Arial" w:eastAsia="Arial" w:hAnsi="Arial" w:cs="Arial"/>
                <w:sz w:val="22"/>
                <w:szCs w:val="22"/>
              </w:rPr>
            </w:pPr>
            <w:r>
              <w:rPr>
                <w:rFonts w:ascii="Arial" w:eastAsia="Arial" w:hAnsi="Arial" w:cs="Arial"/>
                <w:sz w:val="22"/>
                <w:szCs w:val="22"/>
              </w:rPr>
              <w:t>Ms.</w:t>
            </w:r>
          </w:p>
        </w:tc>
        <w:tc>
          <w:tcPr>
            <w:tcW w:w="1860" w:type="dxa"/>
            <w:tcMar>
              <w:top w:w="0" w:type="dxa"/>
              <w:left w:w="0" w:type="dxa"/>
              <w:bottom w:w="0" w:type="dxa"/>
              <w:right w:w="0" w:type="dxa"/>
            </w:tcMar>
          </w:tcPr>
          <w:p w14:paraId="341C6E8C" w14:textId="0B767FB9" w:rsidR="009339E7" w:rsidRDefault="009339E7" w:rsidP="009339E7">
            <w:pPr>
              <w:ind w:right="180"/>
              <w:jc w:val="center"/>
              <w:rPr>
                <w:rFonts w:ascii="Arial" w:eastAsia="Arial" w:hAnsi="Arial" w:cs="Arial"/>
                <w:sz w:val="22"/>
                <w:szCs w:val="22"/>
              </w:rPr>
            </w:pPr>
            <w:r>
              <w:rPr>
                <w:rFonts w:ascii="Arial" w:eastAsia="Arial" w:hAnsi="Arial" w:cs="Arial"/>
                <w:sz w:val="22"/>
                <w:szCs w:val="22"/>
              </w:rPr>
              <w:t>Vanessa</w:t>
            </w:r>
          </w:p>
        </w:tc>
        <w:tc>
          <w:tcPr>
            <w:tcW w:w="2160" w:type="dxa"/>
            <w:tcMar>
              <w:top w:w="0" w:type="dxa"/>
              <w:left w:w="0" w:type="dxa"/>
              <w:bottom w:w="0" w:type="dxa"/>
              <w:right w:w="0" w:type="dxa"/>
            </w:tcMar>
          </w:tcPr>
          <w:p w14:paraId="41C9BCFD" w14:textId="47D6FF46" w:rsidR="009339E7" w:rsidRDefault="009339E7" w:rsidP="009339E7">
            <w:pPr>
              <w:ind w:right="180"/>
              <w:jc w:val="center"/>
              <w:rPr>
                <w:rFonts w:ascii="Arial" w:eastAsia="Arial" w:hAnsi="Arial" w:cs="Arial"/>
                <w:sz w:val="22"/>
                <w:szCs w:val="22"/>
              </w:rPr>
            </w:pPr>
            <w:r>
              <w:rPr>
                <w:rFonts w:ascii="Arial" w:eastAsia="Arial" w:hAnsi="Arial" w:cs="Arial"/>
                <w:sz w:val="22"/>
                <w:szCs w:val="22"/>
              </w:rPr>
              <w:t>Sanchez</w:t>
            </w:r>
          </w:p>
        </w:tc>
        <w:tc>
          <w:tcPr>
            <w:tcW w:w="3860" w:type="dxa"/>
          </w:tcPr>
          <w:p w14:paraId="6A14B119" w14:textId="5AFB61EE" w:rsidR="009339E7" w:rsidRDefault="00B94EE0" w:rsidP="009339E7">
            <w:pPr>
              <w:ind w:right="180"/>
              <w:jc w:val="center"/>
              <w:rPr>
                <w:rFonts w:ascii="Arial" w:eastAsia="Arial" w:hAnsi="Arial" w:cs="Arial"/>
                <w:sz w:val="22"/>
                <w:szCs w:val="22"/>
              </w:rPr>
            </w:pPr>
            <w:r>
              <w:rPr>
                <w:rFonts w:ascii="Arial" w:eastAsia="Arial" w:hAnsi="Arial" w:cs="Arial"/>
                <w:sz w:val="22"/>
                <w:szCs w:val="22"/>
              </w:rPr>
              <w:t xml:space="preserve">Present - </w:t>
            </w:r>
            <w:r w:rsidR="009339E7">
              <w:rPr>
                <w:rFonts w:ascii="Arial" w:eastAsia="Arial" w:hAnsi="Arial" w:cs="Arial"/>
                <w:sz w:val="22"/>
                <w:szCs w:val="22"/>
              </w:rPr>
              <w:t>Zoom</w:t>
            </w:r>
          </w:p>
        </w:tc>
      </w:tr>
      <w:tr w:rsidR="009339E7" w14:paraId="3BE8C172" w14:textId="77777777" w:rsidTr="00ED6FEA">
        <w:trPr>
          <w:trHeight w:val="60"/>
        </w:trPr>
        <w:tc>
          <w:tcPr>
            <w:tcW w:w="780" w:type="dxa"/>
            <w:tcMar>
              <w:top w:w="0" w:type="dxa"/>
              <w:left w:w="0" w:type="dxa"/>
              <w:bottom w:w="0" w:type="dxa"/>
              <w:right w:w="0" w:type="dxa"/>
            </w:tcMar>
          </w:tcPr>
          <w:p w14:paraId="6FE70033" w14:textId="7DFF8F6F" w:rsidR="009339E7" w:rsidRDefault="009339E7" w:rsidP="009339E7">
            <w:pPr>
              <w:ind w:right="180"/>
              <w:jc w:val="center"/>
              <w:rPr>
                <w:rFonts w:ascii="Arial" w:eastAsia="Arial" w:hAnsi="Arial" w:cs="Arial"/>
                <w:sz w:val="22"/>
                <w:szCs w:val="22"/>
              </w:rPr>
            </w:pPr>
            <w:r>
              <w:rPr>
                <w:rFonts w:ascii="Arial" w:eastAsia="Arial" w:hAnsi="Arial" w:cs="Arial"/>
                <w:sz w:val="22"/>
                <w:szCs w:val="22"/>
              </w:rPr>
              <w:t>28*</w:t>
            </w:r>
          </w:p>
        </w:tc>
        <w:tc>
          <w:tcPr>
            <w:tcW w:w="810" w:type="dxa"/>
            <w:tcMar>
              <w:top w:w="0" w:type="dxa"/>
              <w:left w:w="0" w:type="dxa"/>
              <w:bottom w:w="0" w:type="dxa"/>
              <w:right w:w="0" w:type="dxa"/>
            </w:tcMar>
          </w:tcPr>
          <w:p w14:paraId="0BFFAA5A" w14:textId="6EF1B4A7" w:rsidR="009339E7" w:rsidRDefault="009339E7" w:rsidP="009339E7">
            <w:pPr>
              <w:ind w:right="180"/>
              <w:jc w:val="center"/>
              <w:rPr>
                <w:rFonts w:ascii="Arial" w:eastAsia="Arial" w:hAnsi="Arial" w:cs="Arial"/>
                <w:sz w:val="22"/>
                <w:szCs w:val="22"/>
              </w:rPr>
            </w:pPr>
            <w:r>
              <w:rPr>
                <w:rFonts w:ascii="Arial" w:eastAsia="Arial" w:hAnsi="Arial" w:cs="Arial"/>
                <w:sz w:val="22"/>
                <w:szCs w:val="22"/>
              </w:rPr>
              <w:t>Mr.</w:t>
            </w:r>
          </w:p>
        </w:tc>
        <w:tc>
          <w:tcPr>
            <w:tcW w:w="1860" w:type="dxa"/>
            <w:tcMar>
              <w:top w:w="0" w:type="dxa"/>
              <w:left w:w="0" w:type="dxa"/>
              <w:bottom w:w="0" w:type="dxa"/>
              <w:right w:w="0" w:type="dxa"/>
            </w:tcMar>
          </w:tcPr>
          <w:p w14:paraId="6A37020E" w14:textId="31B124CD" w:rsidR="009339E7" w:rsidRDefault="009339E7" w:rsidP="009339E7">
            <w:pPr>
              <w:ind w:right="180"/>
              <w:jc w:val="center"/>
              <w:rPr>
                <w:rFonts w:ascii="Arial" w:eastAsia="Arial" w:hAnsi="Arial" w:cs="Arial"/>
                <w:sz w:val="22"/>
                <w:szCs w:val="22"/>
              </w:rPr>
            </w:pPr>
            <w:r>
              <w:rPr>
                <w:rFonts w:ascii="Arial" w:eastAsia="Arial" w:hAnsi="Arial" w:cs="Arial"/>
                <w:sz w:val="22"/>
                <w:szCs w:val="22"/>
              </w:rPr>
              <w:t>Patrick</w:t>
            </w:r>
          </w:p>
        </w:tc>
        <w:tc>
          <w:tcPr>
            <w:tcW w:w="2160" w:type="dxa"/>
            <w:tcMar>
              <w:top w:w="0" w:type="dxa"/>
              <w:left w:w="0" w:type="dxa"/>
              <w:bottom w:w="0" w:type="dxa"/>
              <w:right w:w="0" w:type="dxa"/>
            </w:tcMar>
          </w:tcPr>
          <w:p w14:paraId="5B56B83D" w14:textId="2E01347A" w:rsidR="009339E7" w:rsidRDefault="009339E7" w:rsidP="009339E7">
            <w:pPr>
              <w:ind w:right="180"/>
              <w:jc w:val="center"/>
              <w:rPr>
                <w:rFonts w:ascii="Arial" w:eastAsia="Arial" w:hAnsi="Arial" w:cs="Arial"/>
                <w:sz w:val="22"/>
                <w:szCs w:val="22"/>
              </w:rPr>
            </w:pPr>
            <w:r>
              <w:rPr>
                <w:rFonts w:ascii="Arial" w:eastAsia="Arial" w:hAnsi="Arial" w:cs="Arial"/>
                <w:sz w:val="22"/>
                <w:szCs w:val="22"/>
              </w:rPr>
              <w:t>Teixeira</w:t>
            </w:r>
          </w:p>
        </w:tc>
        <w:tc>
          <w:tcPr>
            <w:tcW w:w="3860" w:type="dxa"/>
          </w:tcPr>
          <w:p w14:paraId="28E6DE3E" w14:textId="3946FC9B" w:rsidR="009339E7" w:rsidRDefault="00B94EE0" w:rsidP="009339E7">
            <w:pPr>
              <w:ind w:right="180"/>
              <w:jc w:val="center"/>
              <w:rPr>
                <w:rFonts w:ascii="Arial" w:eastAsia="Arial" w:hAnsi="Arial" w:cs="Arial"/>
                <w:sz w:val="22"/>
                <w:szCs w:val="22"/>
              </w:rPr>
            </w:pPr>
            <w:r>
              <w:rPr>
                <w:rFonts w:ascii="Arial" w:eastAsia="Arial" w:hAnsi="Arial" w:cs="Arial"/>
                <w:sz w:val="22"/>
                <w:szCs w:val="22"/>
              </w:rPr>
              <w:t>Present</w:t>
            </w:r>
          </w:p>
        </w:tc>
      </w:tr>
      <w:bookmarkEnd w:id="10"/>
    </w:tbl>
    <w:p w14:paraId="5F75B423" w14:textId="77777777" w:rsidR="009339E7" w:rsidRDefault="009339E7" w:rsidP="009339E7">
      <w:pPr>
        <w:ind w:left="720" w:right="180" w:firstLine="20"/>
        <w:rPr>
          <w:rFonts w:ascii="Arial" w:eastAsia="Arial" w:hAnsi="Arial" w:cs="Arial"/>
          <w:i/>
          <w:sz w:val="22"/>
          <w:szCs w:val="22"/>
        </w:rPr>
      </w:pPr>
    </w:p>
    <w:p w14:paraId="418C9B0D" w14:textId="78E8BB01" w:rsidR="009339E7" w:rsidRDefault="009339E7" w:rsidP="009339E7">
      <w:pPr>
        <w:ind w:left="720" w:right="180" w:firstLine="20"/>
        <w:rPr>
          <w:rFonts w:ascii="Arial" w:eastAsia="Arial" w:hAnsi="Arial" w:cs="Arial"/>
          <w:i/>
          <w:sz w:val="22"/>
          <w:szCs w:val="22"/>
        </w:rPr>
      </w:pPr>
      <w:r>
        <w:rPr>
          <w:rFonts w:ascii="Arial" w:eastAsia="Arial" w:hAnsi="Arial" w:cs="Arial"/>
          <w:i/>
          <w:sz w:val="22"/>
          <w:szCs w:val="22"/>
        </w:rPr>
        <w:t xml:space="preserve">Directors Present </w:t>
      </w:r>
      <w:r w:rsidR="00B94EE0">
        <w:rPr>
          <w:rFonts w:ascii="Arial" w:eastAsia="Arial" w:hAnsi="Arial" w:cs="Arial"/>
          <w:i/>
          <w:sz w:val="22"/>
          <w:szCs w:val="22"/>
        </w:rPr>
        <w:t xml:space="preserve">/ Annual meeting </w:t>
      </w:r>
      <w:r w:rsidR="00B94EE0">
        <w:rPr>
          <w:rFonts w:ascii="Arial" w:eastAsia="Arial" w:hAnsi="Arial" w:cs="Arial"/>
          <w:i/>
          <w:sz w:val="22"/>
          <w:szCs w:val="22"/>
        </w:rPr>
        <w:tab/>
        <w:t>14</w:t>
      </w:r>
      <w:r>
        <w:rPr>
          <w:rFonts w:ascii="Arial" w:eastAsia="Arial" w:hAnsi="Arial" w:cs="Arial"/>
          <w:i/>
          <w:sz w:val="22"/>
          <w:szCs w:val="22"/>
        </w:rPr>
        <w:t xml:space="preserve">/25 * </w:t>
      </w:r>
      <w:r w:rsidR="00B94EE0">
        <w:rPr>
          <w:rFonts w:ascii="Arial" w:eastAsia="Arial" w:hAnsi="Arial" w:cs="Arial"/>
          <w:i/>
          <w:sz w:val="22"/>
          <w:szCs w:val="22"/>
        </w:rPr>
        <w:tab/>
        <w:t xml:space="preserve">/ </w:t>
      </w:r>
      <w:r w:rsidR="00B94EE0">
        <w:rPr>
          <w:rFonts w:ascii="Arial" w:eastAsia="Arial" w:hAnsi="Arial" w:cs="Arial"/>
          <w:i/>
          <w:sz w:val="22"/>
          <w:szCs w:val="22"/>
        </w:rPr>
        <w:tab/>
        <w:t xml:space="preserve">Quarterly meeting </w:t>
      </w:r>
      <w:r w:rsidR="00B94EE0">
        <w:rPr>
          <w:rFonts w:ascii="Arial" w:eastAsia="Arial" w:hAnsi="Arial" w:cs="Arial"/>
          <w:i/>
          <w:sz w:val="22"/>
          <w:szCs w:val="22"/>
        </w:rPr>
        <w:tab/>
        <w:t>16</w:t>
      </w:r>
    </w:p>
    <w:p w14:paraId="4A25109F" w14:textId="632F98D0" w:rsidR="009339E7" w:rsidRDefault="009339E7" w:rsidP="009339E7">
      <w:pPr>
        <w:ind w:right="180"/>
        <w:rPr>
          <w:rFonts w:ascii="Arial" w:eastAsia="Arial" w:hAnsi="Arial" w:cs="Arial"/>
          <w:i/>
          <w:sz w:val="22"/>
          <w:szCs w:val="22"/>
        </w:rPr>
      </w:pPr>
      <w:r>
        <w:rPr>
          <w:rFonts w:ascii="Arial" w:eastAsia="Arial" w:hAnsi="Arial" w:cs="Arial"/>
          <w:i/>
          <w:sz w:val="22"/>
          <w:szCs w:val="22"/>
        </w:rPr>
        <w:t xml:space="preserve">    </w:t>
      </w:r>
      <w:r>
        <w:rPr>
          <w:rFonts w:ascii="Arial" w:eastAsia="Arial" w:hAnsi="Arial" w:cs="Arial"/>
          <w:i/>
          <w:sz w:val="22"/>
          <w:szCs w:val="22"/>
        </w:rPr>
        <w:tab/>
        <w:t xml:space="preserve">Directors Absent </w:t>
      </w:r>
      <w:r w:rsidR="00B94EE0">
        <w:rPr>
          <w:rFonts w:ascii="Arial" w:eastAsia="Arial" w:hAnsi="Arial" w:cs="Arial"/>
          <w:i/>
          <w:sz w:val="22"/>
          <w:szCs w:val="22"/>
        </w:rPr>
        <w:t>/ Annual meeting</w:t>
      </w:r>
      <w:r w:rsidR="00B94EE0">
        <w:rPr>
          <w:rFonts w:ascii="Arial" w:eastAsia="Arial" w:hAnsi="Arial" w:cs="Arial"/>
          <w:i/>
          <w:sz w:val="22"/>
          <w:szCs w:val="22"/>
        </w:rPr>
        <w:tab/>
        <w:t>11</w:t>
      </w:r>
      <w:r>
        <w:rPr>
          <w:rFonts w:ascii="Arial" w:eastAsia="Arial" w:hAnsi="Arial" w:cs="Arial"/>
          <w:i/>
          <w:sz w:val="22"/>
          <w:szCs w:val="22"/>
        </w:rPr>
        <w:tab/>
        <w:t xml:space="preserve">         </w:t>
      </w:r>
      <w:r>
        <w:rPr>
          <w:rFonts w:ascii="Arial" w:eastAsia="Arial" w:hAnsi="Arial" w:cs="Arial"/>
          <w:i/>
          <w:sz w:val="22"/>
          <w:szCs w:val="22"/>
        </w:rPr>
        <w:tab/>
      </w:r>
      <w:r w:rsidR="00B94EE0">
        <w:rPr>
          <w:rFonts w:ascii="Arial" w:eastAsia="Arial" w:hAnsi="Arial" w:cs="Arial"/>
          <w:i/>
          <w:sz w:val="22"/>
          <w:szCs w:val="22"/>
        </w:rPr>
        <w:t>/</w:t>
      </w:r>
      <w:r w:rsidR="00B94EE0">
        <w:rPr>
          <w:rFonts w:ascii="Arial" w:eastAsia="Arial" w:hAnsi="Arial" w:cs="Arial"/>
          <w:i/>
          <w:sz w:val="22"/>
          <w:szCs w:val="22"/>
        </w:rPr>
        <w:tab/>
        <w:t>Quarterly meeting</w:t>
      </w:r>
      <w:r w:rsidR="00B94EE0">
        <w:rPr>
          <w:rFonts w:ascii="Arial" w:eastAsia="Arial" w:hAnsi="Arial" w:cs="Arial"/>
          <w:i/>
          <w:sz w:val="22"/>
          <w:szCs w:val="22"/>
        </w:rPr>
        <w:tab/>
        <w:t>12</w:t>
      </w:r>
    </w:p>
    <w:p w14:paraId="53397E27" w14:textId="25A26CAB" w:rsidR="00B94EE0" w:rsidRDefault="009339E7" w:rsidP="009339E7">
      <w:pPr>
        <w:rPr>
          <w:rFonts w:ascii="Arial" w:eastAsia="Arial" w:hAnsi="Arial" w:cs="Arial"/>
          <w:i/>
          <w:sz w:val="22"/>
          <w:szCs w:val="22"/>
        </w:rPr>
      </w:pPr>
      <w:r>
        <w:rPr>
          <w:rFonts w:ascii="Arial" w:eastAsia="Arial" w:hAnsi="Arial" w:cs="Arial"/>
          <w:i/>
          <w:sz w:val="22"/>
          <w:szCs w:val="22"/>
        </w:rPr>
        <w:t xml:space="preserve">    </w:t>
      </w:r>
      <w:r>
        <w:rPr>
          <w:rFonts w:ascii="Arial" w:eastAsia="Arial" w:hAnsi="Arial" w:cs="Arial"/>
          <w:i/>
          <w:sz w:val="22"/>
          <w:szCs w:val="22"/>
        </w:rPr>
        <w:tab/>
        <w:t xml:space="preserve">Board Quorum   </w:t>
      </w:r>
      <w:r w:rsidR="00B94EE0">
        <w:rPr>
          <w:rFonts w:ascii="Arial" w:eastAsia="Arial" w:hAnsi="Arial" w:cs="Arial"/>
          <w:i/>
          <w:sz w:val="22"/>
          <w:szCs w:val="22"/>
        </w:rPr>
        <w:t>/</w:t>
      </w:r>
      <w:r>
        <w:rPr>
          <w:rFonts w:ascii="Arial" w:eastAsia="Arial" w:hAnsi="Arial" w:cs="Arial"/>
          <w:i/>
          <w:sz w:val="22"/>
          <w:szCs w:val="22"/>
        </w:rPr>
        <w:t xml:space="preserve"> </w:t>
      </w:r>
      <w:r w:rsidR="00B94EE0">
        <w:rPr>
          <w:rFonts w:ascii="Arial" w:eastAsia="Arial" w:hAnsi="Arial" w:cs="Arial"/>
          <w:i/>
          <w:sz w:val="22"/>
          <w:szCs w:val="22"/>
        </w:rPr>
        <w:t>Annual meeting</w:t>
      </w:r>
      <w:r w:rsidR="00B94EE0">
        <w:rPr>
          <w:rFonts w:ascii="Arial" w:eastAsia="Arial" w:hAnsi="Arial" w:cs="Arial"/>
          <w:i/>
          <w:sz w:val="22"/>
          <w:szCs w:val="22"/>
        </w:rPr>
        <w:tab/>
      </w:r>
      <w:r>
        <w:rPr>
          <w:rFonts w:ascii="Arial" w:eastAsia="Arial" w:hAnsi="Arial" w:cs="Arial"/>
          <w:i/>
          <w:sz w:val="22"/>
          <w:szCs w:val="22"/>
        </w:rPr>
        <w:t>13/25</w:t>
      </w:r>
      <w:r w:rsidR="00B94EE0">
        <w:rPr>
          <w:rFonts w:ascii="Arial" w:eastAsia="Arial" w:hAnsi="Arial" w:cs="Arial"/>
          <w:i/>
          <w:sz w:val="22"/>
          <w:szCs w:val="22"/>
        </w:rPr>
        <w:t xml:space="preserve"> </w:t>
      </w:r>
      <w:r w:rsidR="00B94EE0">
        <w:rPr>
          <w:rFonts w:ascii="Arial" w:eastAsia="Arial" w:hAnsi="Arial" w:cs="Arial"/>
          <w:i/>
          <w:sz w:val="22"/>
          <w:szCs w:val="22"/>
        </w:rPr>
        <w:tab/>
      </w:r>
      <w:r w:rsidR="00B94EE0">
        <w:rPr>
          <w:rFonts w:ascii="Arial" w:eastAsia="Arial" w:hAnsi="Arial" w:cs="Arial"/>
          <w:i/>
          <w:sz w:val="22"/>
          <w:szCs w:val="22"/>
        </w:rPr>
        <w:tab/>
        <w:t xml:space="preserve">/ </w:t>
      </w:r>
      <w:r w:rsidR="00B94EE0">
        <w:rPr>
          <w:rFonts w:ascii="Arial" w:eastAsia="Arial" w:hAnsi="Arial" w:cs="Arial"/>
          <w:i/>
          <w:sz w:val="22"/>
          <w:szCs w:val="22"/>
        </w:rPr>
        <w:tab/>
        <w:t>Quarterly meeting</w:t>
      </w:r>
      <w:r w:rsidR="00B94EE0">
        <w:rPr>
          <w:rFonts w:ascii="Arial" w:eastAsia="Arial" w:hAnsi="Arial" w:cs="Arial"/>
          <w:i/>
          <w:sz w:val="22"/>
          <w:szCs w:val="22"/>
        </w:rPr>
        <w:tab/>
        <w:t>15/28</w:t>
      </w:r>
    </w:p>
    <w:p w14:paraId="0AFB87DF" w14:textId="6EA88D16" w:rsidR="009339E7" w:rsidRDefault="009339E7" w:rsidP="00B94EE0">
      <w:pPr>
        <w:ind w:firstLine="720"/>
        <w:rPr>
          <w:rFonts w:ascii="Arial" w:eastAsia="Arial" w:hAnsi="Arial" w:cs="Arial"/>
          <w:i/>
          <w:sz w:val="22"/>
          <w:szCs w:val="22"/>
        </w:rPr>
      </w:pPr>
      <w:r>
        <w:rPr>
          <w:rFonts w:ascii="Arial" w:eastAsia="Arial" w:hAnsi="Arial" w:cs="Arial"/>
          <w:i/>
          <w:sz w:val="22"/>
          <w:szCs w:val="22"/>
        </w:rPr>
        <w:t xml:space="preserve">Article IV, Section 6, Bylaws </w:t>
      </w:r>
      <w:bookmarkStart w:id="12" w:name="_heading=h.vif9lc45zp6b"/>
      <w:bookmarkEnd w:id="12"/>
    </w:p>
    <w:p w14:paraId="6E981CE6" w14:textId="77777777" w:rsidR="009339E7" w:rsidRPr="00B16B1A" w:rsidRDefault="009339E7" w:rsidP="009339E7">
      <w:pPr>
        <w:rPr>
          <w:rFonts w:ascii="Arial" w:eastAsia="Arial" w:hAnsi="Arial" w:cs="Arial"/>
          <w:i/>
          <w:sz w:val="22"/>
          <w:szCs w:val="22"/>
        </w:rPr>
      </w:pPr>
    </w:p>
    <w:p w14:paraId="5C9987CF" w14:textId="6D551BD0" w:rsidR="009339E7" w:rsidRDefault="009339E7" w:rsidP="009339E7">
      <w:pPr>
        <w:ind w:left="540" w:right="180" w:firstLine="180"/>
        <w:rPr>
          <w:rFonts w:ascii="Arial" w:eastAsia="Arial" w:hAnsi="Arial" w:cs="Arial"/>
          <w:i/>
          <w:sz w:val="22"/>
          <w:szCs w:val="22"/>
        </w:rPr>
      </w:pPr>
      <w:r>
        <w:rPr>
          <w:rFonts w:ascii="Arial" w:eastAsia="Arial" w:hAnsi="Arial" w:cs="Arial"/>
          <w:i/>
          <w:sz w:val="22"/>
          <w:szCs w:val="22"/>
        </w:rPr>
        <w:t>* Madelyn Boyd, Vanessa Mendoza and Patrick Teixeira nominations approved during the annual meeting.  Total directors after that 28; quorum for Quarterly meeting is 15</w:t>
      </w:r>
    </w:p>
    <w:p w14:paraId="08FBEB8A" w14:textId="77777777" w:rsidR="009339E7" w:rsidRDefault="009339E7" w:rsidP="009339E7">
      <w:pPr>
        <w:ind w:left="540" w:right="180" w:firstLine="180"/>
        <w:rPr>
          <w:rFonts w:ascii="Arial" w:eastAsia="Arial" w:hAnsi="Arial" w:cs="Arial"/>
          <w:i/>
          <w:sz w:val="22"/>
          <w:szCs w:val="22"/>
          <w:u w:val="single"/>
        </w:rPr>
      </w:pPr>
      <w:r>
        <w:rPr>
          <w:rFonts w:ascii="Arial" w:eastAsia="Arial" w:hAnsi="Arial" w:cs="Arial"/>
          <w:i/>
          <w:sz w:val="22"/>
          <w:szCs w:val="22"/>
        </w:rPr>
        <w:t xml:space="preserve">       </w:t>
      </w:r>
    </w:p>
    <w:p w14:paraId="4387D0B8" w14:textId="77777777" w:rsidR="009339E7" w:rsidRDefault="009339E7" w:rsidP="009339E7">
      <w:pPr>
        <w:ind w:left="540" w:right="180"/>
        <w:rPr>
          <w:rFonts w:ascii="Arial" w:eastAsia="Arial" w:hAnsi="Arial" w:cs="Arial"/>
          <w:i/>
          <w:sz w:val="22"/>
          <w:szCs w:val="22"/>
        </w:rPr>
      </w:pPr>
      <w:r>
        <w:rPr>
          <w:rFonts w:ascii="Arial" w:eastAsia="Arial" w:hAnsi="Arial" w:cs="Arial"/>
          <w:i/>
          <w:sz w:val="22"/>
          <w:szCs w:val="22"/>
          <w:u w:val="single"/>
        </w:rPr>
        <w:t>Staff/Guests Present</w:t>
      </w:r>
      <w:r>
        <w:rPr>
          <w:rFonts w:ascii="Arial" w:eastAsia="Arial" w:hAnsi="Arial" w:cs="Arial"/>
          <w:i/>
          <w:sz w:val="22"/>
          <w:szCs w:val="22"/>
        </w:rPr>
        <w:t>:</w:t>
      </w:r>
    </w:p>
    <w:p w14:paraId="4C5EF68A" w14:textId="77777777" w:rsidR="009339E7" w:rsidRPr="00242E27" w:rsidRDefault="009339E7" w:rsidP="009339E7">
      <w:pPr>
        <w:ind w:left="540"/>
        <w:rPr>
          <w:rFonts w:ascii="Arial" w:eastAsia="Arial" w:hAnsi="Arial" w:cs="Arial"/>
          <w:i/>
          <w:sz w:val="22"/>
          <w:szCs w:val="22"/>
        </w:rPr>
      </w:pPr>
      <w:r>
        <w:rPr>
          <w:rFonts w:ascii="Arial" w:eastAsia="Arial" w:hAnsi="Arial" w:cs="Arial"/>
          <w:i/>
          <w:sz w:val="22"/>
          <w:szCs w:val="22"/>
        </w:rPr>
        <w:t>Ms. Alicia Hodenfield – Administrative Manager for Advancement and Foundation Operations, SSU</w:t>
      </w:r>
      <w:bookmarkStart w:id="13" w:name="_heading=h.ruzy215j5o1n"/>
      <w:bookmarkEnd w:id="13"/>
    </w:p>
    <w:p w14:paraId="4242CFBE" w14:textId="77777777" w:rsidR="005B2156" w:rsidRDefault="005B2156" w:rsidP="005B2156">
      <w:pPr>
        <w:pStyle w:val="ListParagraph"/>
        <w:ind w:left="1080"/>
        <w:rPr>
          <w:rFonts w:ascii="Arial" w:hAnsi="Arial" w:cs="Arial"/>
          <w:color w:val="FF0000"/>
          <w:sz w:val="22"/>
          <w:szCs w:val="22"/>
          <w:highlight w:val="yellow"/>
        </w:rPr>
      </w:pPr>
    </w:p>
    <w:p w14:paraId="3FF4BA86" w14:textId="77777777" w:rsidR="00947506" w:rsidRPr="00947506" w:rsidRDefault="00947506" w:rsidP="00947506">
      <w:pPr>
        <w:rPr>
          <w:rFonts w:ascii="Arial" w:hAnsi="Arial" w:cs="Arial"/>
          <w:color w:val="FF0000"/>
          <w:sz w:val="22"/>
          <w:szCs w:val="22"/>
          <w:highlight w:val="yellow"/>
        </w:rPr>
      </w:pPr>
    </w:p>
    <w:sectPr w:rsidR="00947506" w:rsidRPr="00947506" w:rsidSect="00162C0E">
      <w:headerReference w:type="even" r:id="rId11"/>
      <w:headerReference w:type="default" r:id="rId12"/>
      <w:footerReference w:type="even" r:id="rId13"/>
      <w:footerReference w:type="default" r:id="rId14"/>
      <w:headerReference w:type="first" r:id="rId15"/>
      <w:footerReference w:type="first" r:id="rId16"/>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DF626" w14:textId="77777777" w:rsidR="002A43F9" w:rsidRDefault="002A43F9" w:rsidP="0030002E">
      <w:r>
        <w:separator/>
      </w:r>
    </w:p>
  </w:endnote>
  <w:endnote w:type="continuationSeparator" w:id="0">
    <w:p w14:paraId="6B948DE5" w14:textId="77777777" w:rsidR="002A43F9" w:rsidRDefault="002A43F9" w:rsidP="0030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97E7" w14:textId="77777777" w:rsidR="00672F21" w:rsidRDefault="00672F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912F" w14:textId="77777777" w:rsidR="00672F21" w:rsidRDefault="00672F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595A6" w14:textId="77777777" w:rsidR="00672F21" w:rsidRDefault="00672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BD4BE" w14:textId="77777777" w:rsidR="002A43F9" w:rsidRDefault="002A43F9" w:rsidP="0030002E">
      <w:r>
        <w:separator/>
      </w:r>
    </w:p>
  </w:footnote>
  <w:footnote w:type="continuationSeparator" w:id="0">
    <w:p w14:paraId="03FC8B60" w14:textId="77777777" w:rsidR="002A43F9" w:rsidRDefault="002A43F9" w:rsidP="00300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185A" w14:textId="77777777" w:rsidR="00672F21" w:rsidRDefault="00672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615F" w14:textId="3EDF7223" w:rsidR="00E75DC8" w:rsidRDefault="004018F4">
    <w:pPr>
      <w:pStyle w:val="Header"/>
    </w:pPr>
    <w:r w:rsidRPr="005D23EE">
      <w:rPr>
        <w:rFonts w:ascii="Arial" w:hAnsi="Arial" w:cs="Arial"/>
        <w:b/>
        <w:noProof/>
        <w:sz w:val="22"/>
        <w:szCs w:val="22"/>
      </w:rPr>
      <w:drawing>
        <wp:anchor distT="0" distB="0" distL="114300" distR="114300" simplePos="0" relativeHeight="251657216" behindDoc="0" locked="0" layoutInCell="1" allowOverlap="1" wp14:anchorId="1D4E4F20" wp14:editId="4A568CD1">
          <wp:simplePos x="0" y="0"/>
          <wp:positionH relativeFrom="margin">
            <wp:posOffset>1724025</wp:posOffset>
          </wp:positionH>
          <wp:positionV relativeFrom="margin">
            <wp:posOffset>-1009650</wp:posOffset>
          </wp:positionV>
          <wp:extent cx="3413125"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undation Logo.jpg"/>
                  <pic:cNvPicPr/>
                </pic:nvPicPr>
                <pic:blipFill rotWithShape="1">
                  <a:blip r:embed="rId1" cstate="print">
                    <a:extLst>
                      <a:ext uri="{28A0092B-C50C-407E-A947-70E740481C1C}">
                        <a14:useLocalDpi xmlns:a14="http://schemas.microsoft.com/office/drawing/2010/main" val="0"/>
                      </a:ext>
                    </a:extLst>
                  </a:blip>
                  <a:srcRect t="7706" b="10103"/>
                  <a:stretch/>
                </pic:blipFill>
                <pic:spPr bwMode="auto">
                  <a:xfrm>
                    <a:off x="0" y="0"/>
                    <a:ext cx="3413125" cy="9144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4018F4">
      <w:rPr>
        <w:noProof/>
      </w:rPr>
      <w:drawing>
        <wp:inline distT="0" distB="0" distL="0" distR="0" wp14:anchorId="342C4F1A" wp14:editId="7536C008">
          <wp:extent cx="1012578" cy="1097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2578" cy="10972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96CF" w14:textId="77777777" w:rsidR="00672F21" w:rsidRDefault="00672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9F3"/>
    <w:multiLevelType w:val="hybridMultilevel"/>
    <w:tmpl w:val="70B89EC2"/>
    <w:lvl w:ilvl="0" w:tplc="0DF269C0">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2243F26"/>
    <w:multiLevelType w:val="hybridMultilevel"/>
    <w:tmpl w:val="A240DD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C44231"/>
    <w:multiLevelType w:val="hybridMultilevel"/>
    <w:tmpl w:val="4176C9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F954C8"/>
    <w:multiLevelType w:val="hybridMultilevel"/>
    <w:tmpl w:val="D9B44E44"/>
    <w:lvl w:ilvl="0" w:tplc="02EC52D2">
      <w:start w:val="1"/>
      <w:numFmt w:val="upperRoman"/>
      <w:lvlText w:val="%1."/>
      <w:lvlJc w:val="left"/>
      <w:pPr>
        <w:tabs>
          <w:tab w:val="num" w:pos="1080"/>
        </w:tabs>
        <w:ind w:left="1080" w:hanging="720"/>
      </w:pPr>
      <w:rPr>
        <w:rFonts w:cs="Times New Roman" w:hint="default"/>
        <w:i w:val="0"/>
        <w:color w:val="auto"/>
      </w:rPr>
    </w:lvl>
    <w:lvl w:ilvl="1" w:tplc="083AE6C2">
      <w:start w:val="1"/>
      <w:numFmt w:val="bullet"/>
      <w:lvlText w:val=""/>
      <w:lvlJc w:val="left"/>
      <w:pPr>
        <w:tabs>
          <w:tab w:val="num" w:pos="1620"/>
        </w:tabs>
        <w:ind w:left="1620" w:hanging="360"/>
      </w:pPr>
      <w:rPr>
        <w:rFonts w:ascii="Wingdings" w:hAnsi="Wingdings" w:hint="default"/>
        <w:color w:val="FF0000"/>
      </w:rPr>
    </w:lvl>
    <w:lvl w:ilvl="2" w:tplc="0409000B">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A15788C"/>
    <w:multiLevelType w:val="multilevel"/>
    <w:tmpl w:val="DE32AB7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0E4F258B"/>
    <w:multiLevelType w:val="hybridMultilevel"/>
    <w:tmpl w:val="216C8772"/>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F415881"/>
    <w:multiLevelType w:val="hybridMultilevel"/>
    <w:tmpl w:val="5AA4C5A8"/>
    <w:lvl w:ilvl="0" w:tplc="0409000F">
      <w:start w:val="1"/>
      <w:numFmt w:val="decimal"/>
      <w:lvlText w:val="%1."/>
      <w:lvlJc w:val="left"/>
      <w:pPr>
        <w:tabs>
          <w:tab w:val="num" w:pos="1080"/>
        </w:tabs>
        <w:ind w:left="1080" w:hanging="720"/>
      </w:pPr>
      <w:rPr>
        <w:rFonts w:hint="default"/>
        <w:i w:val="0"/>
        <w:color w:val="auto"/>
      </w:rPr>
    </w:lvl>
    <w:lvl w:ilvl="1" w:tplc="B1D49A4E">
      <w:start w:val="1"/>
      <w:numFmt w:val="bullet"/>
      <w:lvlText w:val=""/>
      <w:lvlJc w:val="left"/>
      <w:pPr>
        <w:tabs>
          <w:tab w:val="num" w:pos="1620"/>
        </w:tabs>
        <w:ind w:left="1620" w:hanging="360"/>
      </w:pPr>
      <w:rPr>
        <w:rFonts w:ascii="Wingdings" w:hAnsi="Wingdings" w:hint="default"/>
        <w:color w:val="auto"/>
      </w:rPr>
    </w:lvl>
    <w:lvl w:ilvl="2" w:tplc="FE50DFCE">
      <w:start w:val="1"/>
      <w:numFmt w:val="bullet"/>
      <w:lvlText w:val=""/>
      <w:lvlJc w:val="left"/>
      <w:pPr>
        <w:tabs>
          <w:tab w:val="num" w:pos="2340"/>
        </w:tabs>
        <w:ind w:left="2340" w:hanging="360"/>
      </w:pPr>
      <w:rPr>
        <w:rFonts w:ascii="Wingdings" w:hAnsi="Wingdings" w:hint="default"/>
        <w:color w:val="FF0000"/>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2184C50"/>
    <w:multiLevelType w:val="hybridMultilevel"/>
    <w:tmpl w:val="B3FAFBE6"/>
    <w:lvl w:ilvl="0" w:tplc="64A6CCB2">
      <w:start w:val="1"/>
      <w:numFmt w:val="upperRoman"/>
      <w:lvlText w:val="%1."/>
      <w:lvlJc w:val="left"/>
      <w:pPr>
        <w:tabs>
          <w:tab w:val="num" w:pos="1080"/>
        </w:tabs>
        <w:ind w:left="1080" w:hanging="720"/>
      </w:pPr>
      <w:rPr>
        <w:rFonts w:cs="Times New Roman" w:hint="default"/>
        <w:i w:val="0"/>
      </w:rPr>
    </w:lvl>
    <w:lvl w:ilvl="1" w:tplc="3D6E2EC2">
      <w:start w:val="1"/>
      <w:numFmt w:val="bullet"/>
      <w:lvlText w:val=""/>
      <w:lvlJc w:val="left"/>
      <w:pPr>
        <w:tabs>
          <w:tab w:val="num" w:pos="1620"/>
        </w:tabs>
        <w:ind w:left="1620" w:hanging="360"/>
      </w:pPr>
      <w:rPr>
        <w:rFonts w:ascii="Wingdings" w:hAnsi="Wingdings" w:hint="default"/>
        <w:color w:val="auto"/>
      </w:rPr>
    </w:lvl>
    <w:lvl w:ilvl="2" w:tplc="0409000B">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95F0F65"/>
    <w:multiLevelType w:val="hybridMultilevel"/>
    <w:tmpl w:val="7FD0EA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338B3"/>
    <w:multiLevelType w:val="hybridMultilevel"/>
    <w:tmpl w:val="3F9EE7C4"/>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FA70E5D"/>
    <w:multiLevelType w:val="hybridMultilevel"/>
    <w:tmpl w:val="74F2D8A6"/>
    <w:lvl w:ilvl="0" w:tplc="8DDEFC38">
      <w:start w:val="1"/>
      <w:numFmt w:val="upperRoman"/>
      <w:lvlText w:val="%1."/>
      <w:lvlJc w:val="left"/>
      <w:pPr>
        <w:ind w:left="1800" w:hanging="72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B92EB4"/>
    <w:multiLevelType w:val="hybridMultilevel"/>
    <w:tmpl w:val="F8EE6172"/>
    <w:lvl w:ilvl="0" w:tplc="961057B0">
      <w:start w:val="1"/>
      <w:numFmt w:val="upperRoman"/>
      <w:lvlText w:val="%1."/>
      <w:lvlJc w:val="left"/>
      <w:pPr>
        <w:tabs>
          <w:tab w:val="num" w:pos="1080"/>
        </w:tabs>
        <w:ind w:left="1080" w:hanging="720"/>
      </w:pPr>
      <w:rPr>
        <w:rFonts w:cs="Times New Roman" w:hint="default"/>
        <w:i w:val="0"/>
        <w:color w:val="auto"/>
      </w:rPr>
    </w:lvl>
    <w:lvl w:ilvl="1" w:tplc="B1D49A4E">
      <w:start w:val="1"/>
      <w:numFmt w:val="bullet"/>
      <w:lvlText w:val=""/>
      <w:lvlJc w:val="left"/>
      <w:pPr>
        <w:tabs>
          <w:tab w:val="num" w:pos="1620"/>
        </w:tabs>
        <w:ind w:left="1620" w:hanging="360"/>
      </w:pPr>
      <w:rPr>
        <w:rFonts w:ascii="Wingdings" w:hAnsi="Wingdings" w:hint="default"/>
        <w:color w:val="auto"/>
      </w:rPr>
    </w:lvl>
    <w:lvl w:ilvl="2" w:tplc="FE50DFCE">
      <w:start w:val="1"/>
      <w:numFmt w:val="bullet"/>
      <w:lvlText w:val=""/>
      <w:lvlJc w:val="left"/>
      <w:pPr>
        <w:tabs>
          <w:tab w:val="num" w:pos="2340"/>
        </w:tabs>
        <w:ind w:left="2340" w:hanging="360"/>
      </w:pPr>
      <w:rPr>
        <w:rFonts w:ascii="Wingdings" w:hAnsi="Wingdings" w:hint="default"/>
        <w:color w:val="FF0000"/>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2125218"/>
    <w:multiLevelType w:val="hybridMultilevel"/>
    <w:tmpl w:val="277C0FD0"/>
    <w:lvl w:ilvl="0" w:tplc="42B8E510">
      <w:start w:val="1"/>
      <w:numFmt w:val="bullet"/>
      <w:lvlText w:val=""/>
      <w:lvlJc w:val="left"/>
      <w:pPr>
        <w:ind w:left="1800" w:hanging="360"/>
      </w:pPr>
      <w:rPr>
        <w:rFonts w:ascii="Wingdings" w:hAnsi="Wingdings" w:hint="default"/>
        <w:color w:val="auto"/>
      </w:rPr>
    </w:lvl>
    <w:lvl w:ilvl="1" w:tplc="0EBE0E84">
      <w:start w:val="1"/>
      <w:numFmt w:val="bullet"/>
      <w:lvlText w:val="o"/>
      <w:lvlJc w:val="left"/>
      <w:pPr>
        <w:ind w:left="2520" w:hanging="360"/>
      </w:pPr>
      <w:rPr>
        <w:rFonts w:ascii="Courier New" w:hAnsi="Courier New" w:cs="Courier New" w:hint="default"/>
        <w:color w:val="auto"/>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3F24001"/>
    <w:multiLevelType w:val="hybridMultilevel"/>
    <w:tmpl w:val="006EBA3C"/>
    <w:lvl w:ilvl="0" w:tplc="6BEA4D82">
      <w:start w:val="17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47F5FF8"/>
    <w:multiLevelType w:val="hybridMultilevel"/>
    <w:tmpl w:val="3210F848"/>
    <w:lvl w:ilvl="0" w:tplc="DEB669D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52016F"/>
    <w:multiLevelType w:val="hybridMultilevel"/>
    <w:tmpl w:val="33CC6ED4"/>
    <w:lvl w:ilvl="0" w:tplc="3E8600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080AA9"/>
    <w:multiLevelType w:val="hybridMultilevel"/>
    <w:tmpl w:val="E54421D0"/>
    <w:lvl w:ilvl="0" w:tplc="0409000F">
      <w:start w:val="1"/>
      <w:numFmt w:val="decimal"/>
      <w:lvlText w:val="%1."/>
      <w:lvlJc w:val="left"/>
      <w:pPr>
        <w:tabs>
          <w:tab w:val="num" w:pos="1080"/>
        </w:tabs>
        <w:ind w:left="1080" w:hanging="720"/>
      </w:pPr>
      <w:rPr>
        <w:rFonts w:hint="default"/>
        <w:i w:val="0"/>
        <w:color w:val="auto"/>
      </w:rPr>
    </w:lvl>
    <w:lvl w:ilvl="1" w:tplc="B1D49A4E">
      <w:start w:val="1"/>
      <w:numFmt w:val="bullet"/>
      <w:lvlText w:val=""/>
      <w:lvlJc w:val="left"/>
      <w:pPr>
        <w:tabs>
          <w:tab w:val="num" w:pos="1620"/>
        </w:tabs>
        <w:ind w:left="1620" w:hanging="360"/>
      </w:pPr>
      <w:rPr>
        <w:rFonts w:ascii="Wingdings" w:hAnsi="Wingdings" w:hint="default"/>
        <w:color w:val="auto"/>
      </w:rPr>
    </w:lvl>
    <w:lvl w:ilvl="2" w:tplc="FE50DFCE">
      <w:start w:val="1"/>
      <w:numFmt w:val="bullet"/>
      <w:lvlText w:val=""/>
      <w:lvlJc w:val="left"/>
      <w:pPr>
        <w:tabs>
          <w:tab w:val="num" w:pos="2340"/>
        </w:tabs>
        <w:ind w:left="2340" w:hanging="360"/>
      </w:pPr>
      <w:rPr>
        <w:rFonts w:ascii="Wingdings" w:hAnsi="Wingdings" w:hint="default"/>
        <w:color w:val="FF0000"/>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7577AA3"/>
    <w:multiLevelType w:val="hybridMultilevel"/>
    <w:tmpl w:val="05DE7488"/>
    <w:lvl w:ilvl="0" w:tplc="0C6E3BF0">
      <w:start w:val="1"/>
      <w:numFmt w:val="upperRoman"/>
      <w:lvlText w:val="%1."/>
      <w:lvlJc w:val="left"/>
      <w:pPr>
        <w:tabs>
          <w:tab w:val="num" w:pos="1080"/>
        </w:tabs>
        <w:ind w:left="1080" w:hanging="720"/>
      </w:pPr>
      <w:rPr>
        <w:rFonts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340"/>
        </w:tabs>
        <w:ind w:left="2340" w:hanging="360"/>
      </w:pPr>
      <w:rPr>
        <w:rFonts w:ascii="Wingdings" w:hAnsi="Wingdings" w:hint="default"/>
      </w:rPr>
    </w:lvl>
    <w:lvl w:ilvl="3" w:tplc="2C5E6578">
      <w:start w:val="1"/>
      <w:numFmt w:val="bullet"/>
      <w:lvlText w:val=""/>
      <w:lvlJc w:val="left"/>
      <w:pPr>
        <w:tabs>
          <w:tab w:val="num" w:pos="2664"/>
        </w:tabs>
        <w:ind w:left="2664" w:hanging="144"/>
      </w:pPr>
      <w:rPr>
        <w:rFonts w:ascii="Symbol" w:hAnsi="Symbol" w:hint="default"/>
        <w:color w:val="auto"/>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9A54FD6"/>
    <w:multiLevelType w:val="hybridMultilevel"/>
    <w:tmpl w:val="081EB556"/>
    <w:lvl w:ilvl="0" w:tplc="48B49CE6">
      <w:start w:val="1"/>
      <w:numFmt w:val="upperRoman"/>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031CE8"/>
    <w:multiLevelType w:val="hybridMultilevel"/>
    <w:tmpl w:val="234A4C0C"/>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C9278B1"/>
    <w:multiLevelType w:val="hybridMultilevel"/>
    <w:tmpl w:val="69F0A292"/>
    <w:lvl w:ilvl="0" w:tplc="2E0E43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735A04"/>
    <w:multiLevelType w:val="hybridMultilevel"/>
    <w:tmpl w:val="0A26BC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35C3B"/>
    <w:multiLevelType w:val="hybridMultilevel"/>
    <w:tmpl w:val="B9F8FA04"/>
    <w:lvl w:ilvl="0" w:tplc="26D88C9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85653E7"/>
    <w:multiLevelType w:val="hybridMultilevel"/>
    <w:tmpl w:val="C8785A2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CED5CC2"/>
    <w:multiLevelType w:val="hybridMultilevel"/>
    <w:tmpl w:val="27C8A7D8"/>
    <w:lvl w:ilvl="0" w:tplc="FFFFFFFF">
      <w:start w:val="1"/>
      <w:numFmt w:val="upperRoman"/>
      <w:lvlText w:val="%1."/>
      <w:lvlJc w:val="right"/>
      <w:pPr>
        <w:tabs>
          <w:tab w:val="num" w:pos="360"/>
        </w:tabs>
        <w:ind w:left="360" w:hanging="180"/>
      </w:pPr>
    </w:lvl>
    <w:lvl w:ilvl="1" w:tplc="769002C0">
      <w:start w:val="1"/>
      <w:numFmt w:val="upperLetter"/>
      <w:lvlText w:val="%2."/>
      <w:lvlJc w:val="left"/>
      <w:pPr>
        <w:tabs>
          <w:tab w:val="num" w:pos="1080"/>
        </w:tabs>
        <w:ind w:left="1080" w:hanging="360"/>
      </w:pPr>
      <w:rPr>
        <w:sz w:val="24"/>
        <w:szCs w:val="24"/>
      </w:rPr>
    </w:lvl>
    <w:lvl w:ilvl="2" w:tplc="FFFFFFFF">
      <w:start w:val="1"/>
      <w:numFmt w:val="lowerRoman"/>
      <w:lvlText w:val="%3."/>
      <w:lvlJc w:val="right"/>
      <w:pPr>
        <w:tabs>
          <w:tab w:val="num" w:pos="1800"/>
        </w:tabs>
        <w:ind w:left="1800" w:hanging="180"/>
      </w:pPr>
    </w:lvl>
    <w:lvl w:ilvl="3" w:tplc="2C4CB8DE">
      <w:start w:val="1"/>
      <w:numFmt w:val="upp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095EA6AC">
      <w:start w:val="1"/>
      <w:numFmt w:val="decimal"/>
      <w:lvlText w:val="%6."/>
      <w:lvlJc w:val="left"/>
      <w:pPr>
        <w:tabs>
          <w:tab w:val="num" w:pos="4140"/>
        </w:tabs>
        <w:ind w:left="4140" w:hanging="360"/>
      </w:pPr>
      <w:rPr>
        <w:rFonts w:hint="default"/>
      </w:r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4ECD60BB"/>
    <w:multiLevelType w:val="hybridMultilevel"/>
    <w:tmpl w:val="674AE560"/>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C015CC2"/>
    <w:multiLevelType w:val="hybridMultilevel"/>
    <w:tmpl w:val="7BC0E6DA"/>
    <w:lvl w:ilvl="0" w:tplc="536E0C8E">
      <w:start w:val="1"/>
      <w:numFmt w:val="bullet"/>
      <w:lvlText w:val=""/>
      <w:lvlJc w:val="left"/>
      <w:pPr>
        <w:ind w:left="2520" w:hanging="360"/>
      </w:pPr>
      <w:rPr>
        <w:rFonts w:ascii="Wingdings" w:hAnsi="Wingdings"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466E6854">
      <w:numFmt w:val="bullet"/>
      <w:lvlText w:val="-"/>
      <w:lvlJc w:val="left"/>
      <w:pPr>
        <w:ind w:left="5400" w:hanging="360"/>
      </w:pPr>
      <w:rPr>
        <w:rFonts w:ascii="Arial" w:eastAsia="Times New Roman" w:hAnsi="Arial"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F0B785F"/>
    <w:multiLevelType w:val="hybridMultilevel"/>
    <w:tmpl w:val="8EA2841A"/>
    <w:lvl w:ilvl="0" w:tplc="CC9C05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DE6063"/>
    <w:multiLevelType w:val="hybridMultilevel"/>
    <w:tmpl w:val="051A2CC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2120FD6"/>
    <w:multiLevelType w:val="hybridMultilevel"/>
    <w:tmpl w:val="880E02A2"/>
    <w:lvl w:ilvl="0" w:tplc="04090009">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657B6732"/>
    <w:multiLevelType w:val="hybridMultilevel"/>
    <w:tmpl w:val="6AD260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9AD6217"/>
    <w:multiLevelType w:val="hybridMultilevel"/>
    <w:tmpl w:val="C9A8E29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3677FB"/>
    <w:multiLevelType w:val="hybridMultilevel"/>
    <w:tmpl w:val="1E5898E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673155"/>
    <w:multiLevelType w:val="hybridMultilevel"/>
    <w:tmpl w:val="5B5E8D5A"/>
    <w:lvl w:ilvl="0" w:tplc="3068911C">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1622A8"/>
    <w:multiLevelType w:val="hybridMultilevel"/>
    <w:tmpl w:val="6FAA24A6"/>
    <w:lvl w:ilvl="0" w:tplc="B1D49A4E">
      <w:start w:val="1"/>
      <w:numFmt w:val="bullet"/>
      <w:lvlText w:val=""/>
      <w:lvlJc w:val="left"/>
      <w:pPr>
        <w:ind w:left="1800" w:hanging="360"/>
      </w:pPr>
      <w:rPr>
        <w:rFonts w:ascii="Wingdings" w:hAnsi="Wingdings"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25D3850"/>
    <w:multiLevelType w:val="hybridMultilevel"/>
    <w:tmpl w:val="74F2D8A6"/>
    <w:lvl w:ilvl="0" w:tplc="8DDEFC38">
      <w:start w:val="1"/>
      <w:numFmt w:val="upperRoman"/>
      <w:lvlText w:val="%1."/>
      <w:lvlJc w:val="left"/>
      <w:pPr>
        <w:ind w:left="1800" w:hanging="72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4F34F87"/>
    <w:multiLevelType w:val="hybridMultilevel"/>
    <w:tmpl w:val="739EFA2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3F12D7"/>
    <w:multiLevelType w:val="multilevel"/>
    <w:tmpl w:val="43B600DE"/>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color w:val="000000" w:themeColor="text1"/>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E393124"/>
    <w:multiLevelType w:val="hybridMultilevel"/>
    <w:tmpl w:val="F68271D0"/>
    <w:lvl w:ilvl="0" w:tplc="536E0C8E">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16"/>
  </w:num>
  <w:num w:numId="3">
    <w:abstractNumId w:val="17"/>
  </w:num>
  <w:num w:numId="4">
    <w:abstractNumId w:val="24"/>
  </w:num>
  <w:num w:numId="5">
    <w:abstractNumId w:val="16"/>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1"/>
  </w:num>
  <w:num w:numId="8">
    <w:abstractNumId w:val="23"/>
  </w:num>
  <w:num w:numId="9">
    <w:abstractNumId w:val="22"/>
  </w:num>
  <w:num w:numId="10">
    <w:abstractNumId w:val="28"/>
  </w:num>
  <w:num w:numId="11">
    <w:abstractNumId w:val="36"/>
  </w:num>
  <w:num w:numId="12">
    <w:abstractNumId w:val="1"/>
  </w:num>
  <w:num w:numId="13">
    <w:abstractNumId w:val="12"/>
  </w:num>
  <w:num w:numId="14">
    <w:abstractNumId w:val="16"/>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1"/>
  </w:num>
  <w:num w:numId="17">
    <w:abstractNumId w:val="19"/>
  </w:num>
  <w:num w:numId="18">
    <w:abstractNumId w:val="7"/>
  </w:num>
  <w:num w:numId="19">
    <w:abstractNumId w:val="27"/>
  </w:num>
  <w:num w:numId="20">
    <w:abstractNumId w:val="3"/>
  </w:num>
  <w:num w:numId="21">
    <w:abstractNumId w:val="9"/>
  </w:num>
  <w:num w:numId="22">
    <w:abstractNumId w:val="25"/>
  </w:num>
  <w:num w:numId="23">
    <w:abstractNumId w:val="13"/>
  </w:num>
  <w:num w:numId="24">
    <w:abstractNumId w:val="10"/>
  </w:num>
  <w:num w:numId="25">
    <w:abstractNumId w:val="29"/>
  </w:num>
  <w:num w:numId="26">
    <w:abstractNumId w:val="20"/>
  </w:num>
  <w:num w:numId="27">
    <w:abstractNumId w:val="35"/>
  </w:num>
  <w:num w:numId="28">
    <w:abstractNumId w:val="26"/>
  </w:num>
  <w:num w:numId="29">
    <w:abstractNumId w:val="38"/>
  </w:num>
  <w:num w:numId="30">
    <w:abstractNumId w:val="34"/>
  </w:num>
  <w:num w:numId="31">
    <w:abstractNumId w:val="6"/>
  </w:num>
  <w:num w:numId="32">
    <w:abstractNumId w:val="11"/>
  </w:num>
  <w:num w:numId="33">
    <w:abstractNumId w:val="33"/>
  </w:num>
  <w:num w:numId="34">
    <w:abstractNumId w:val="32"/>
  </w:num>
  <w:num w:numId="35">
    <w:abstractNumId w:val="8"/>
  </w:num>
  <w:num w:numId="36">
    <w:abstractNumId w:val="30"/>
  </w:num>
  <w:num w:numId="37">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4"/>
  </w:num>
  <w:num w:numId="40">
    <w:abstractNumId w:val="2"/>
  </w:num>
  <w:num w:numId="41">
    <w:abstractNumId w:val="37"/>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765"/>
    <w:rsid w:val="0000297B"/>
    <w:rsid w:val="000029C5"/>
    <w:rsid w:val="00003059"/>
    <w:rsid w:val="0000329A"/>
    <w:rsid w:val="000048CC"/>
    <w:rsid w:val="00005E54"/>
    <w:rsid w:val="00006A28"/>
    <w:rsid w:val="00006F2D"/>
    <w:rsid w:val="00031921"/>
    <w:rsid w:val="000337EF"/>
    <w:rsid w:val="00033B8E"/>
    <w:rsid w:val="000363FB"/>
    <w:rsid w:val="00043276"/>
    <w:rsid w:val="0004372B"/>
    <w:rsid w:val="000463A4"/>
    <w:rsid w:val="0005430B"/>
    <w:rsid w:val="000543AB"/>
    <w:rsid w:val="000559C8"/>
    <w:rsid w:val="00064791"/>
    <w:rsid w:val="00064EA7"/>
    <w:rsid w:val="00065C88"/>
    <w:rsid w:val="000671DE"/>
    <w:rsid w:val="0007013A"/>
    <w:rsid w:val="00070C59"/>
    <w:rsid w:val="00071DDD"/>
    <w:rsid w:val="00076BC5"/>
    <w:rsid w:val="00077D0B"/>
    <w:rsid w:val="0008081E"/>
    <w:rsid w:val="000878FA"/>
    <w:rsid w:val="00090EEA"/>
    <w:rsid w:val="00093764"/>
    <w:rsid w:val="00094501"/>
    <w:rsid w:val="000A0ECB"/>
    <w:rsid w:val="000A3030"/>
    <w:rsid w:val="000B5BD8"/>
    <w:rsid w:val="000B62FF"/>
    <w:rsid w:val="000B6ADC"/>
    <w:rsid w:val="000B7421"/>
    <w:rsid w:val="000C28F7"/>
    <w:rsid w:val="000D2032"/>
    <w:rsid w:val="000D6ED7"/>
    <w:rsid w:val="000E1678"/>
    <w:rsid w:val="000F518D"/>
    <w:rsid w:val="0010071E"/>
    <w:rsid w:val="00101B8A"/>
    <w:rsid w:val="00104773"/>
    <w:rsid w:val="00112803"/>
    <w:rsid w:val="00114C43"/>
    <w:rsid w:val="00115751"/>
    <w:rsid w:val="00115C74"/>
    <w:rsid w:val="001173CD"/>
    <w:rsid w:val="001225A7"/>
    <w:rsid w:val="001228C3"/>
    <w:rsid w:val="00123508"/>
    <w:rsid w:val="0012377B"/>
    <w:rsid w:val="00132044"/>
    <w:rsid w:val="001324D1"/>
    <w:rsid w:val="0013258C"/>
    <w:rsid w:val="00133EE7"/>
    <w:rsid w:val="0013456D"/>
    <w:rsid w:val="001403D7"/>
    <w:rsid w:val="00141013"/>
    <w:rsid w:val="001469EF"/>
    <w:rsid w:val="00147A60"/>
    <w:rsid w:val="00154616"/>
    <w:rsid w:val="00155215"/>
    <w:rsid w:val="00155AF0"/>
    <w:rsid w:val="00160C31"/>
    <w:rsid w:val="0016122E"/>
    <w:rsid w:val="001614C5"/>
    <w:rsid w:val="00162C0E"/>
    <w:rsid w:val="001639BE"/>
    <w:rsid w:val="00165E63"/>
    <w:rsid w:val="001702FE"/>
    <w:rsid w:val="00176240"/>
    <w:rsid w:val="0017647C"/>
    <w:rsid w:val="00181011"/>
    <w:rsid w:val="00196703"/>
    <w:rsid w:val="001A0517"/>
    <w:rsid w:val="001A37B1"/>
    <w:rsid w:val="001A4A02"/>
    <w:rsid w:val="001B0B9A"/>
    <w:rsid w:val="001B7D91"/>
    <w:rsid w:val="001C0D4D"/>
    <w:rsid w:val="001C1D2C"/>
    <w:rsid w:val="001C5D72"/>
    <w:rsid w:val="001C6FEB"/>
    <w:rsid w:val="001D2C5D"/>
    <w:rsid w:val="001D3424"/>
    <w:rsid w:val="001D57E4"/>
    <w:rsid w:val="001D6551"/>
    <w:rsid w:val="001E0305"/>
    <w:rsid w:val="001E5BC4"/>
    <w:rsid w:val="001E62A4"/>
    <w:rsid w:val="001E6631"/>
    <w:rsid w:val="001F70E9"/>
    <w:rsid w:val="002043D7"/>
    <w:rsid w:val="002108E7"/>
    <w:rsid w:val="00214714"/>
    <w:rsid w:val="00216AB0"/>
    <w:rsid w:val="002179C8"/>
    <w:rsid w:val="002224DD"/>
    <w:rsid w:val="00222D1A"/>
    <w:rsid w:val="00223EC7"/>
    <w:rsid w:val="0022715F"/>
    <w:rsid w:val="00236259"/>
    <w:rsid w:val="00236C23"/>
    <w:rsid w:val="00237EFC"/>
    <w:rsid w:val="0024190C"/>
    <w:rsid w:val="002503DB"/>
    <w:rsid w:val="00250D97"/>
    <w:rsid w:val="00252D91"/>
    <w:rsid w:val="00254666"/>
    <w:rsid w:val="00255E74"/>
    <w:rsid w:val="00261521"/>
    <w:rsid w:val="00263C69"/>
    <w:rsid w:val="002643BC"/>
    <w:rsid w:val="002665F7"/>
    <w:rsid w:val="00266707"/>
    <w:rsid w:val="002675C6"/>
    <w:rsid w:val="00267E8B"/>
    <w:rsid w:val="0027035A"/>
    <w:rsid w:val="002742B2"/>
    <w:rsid w:val="00275E62"/>
    <w:rsid w:val="00277D9C"/>
    <w:rsid w:val="002821AD"/>
    <w:rsid w:val="00286034"/>
    <w:rsid w:val="002906B8"/>
    <w:rsid w:val="00290DB0"/>
    <w:rsid w:val="002951B1"/>
    <w:rsid w:val="002A03AF"/>
    <w:rsid w:val="002A0986"/>
    <w:rsid w:val="002A2EF6"/>
    <w:rsid w:val="002A43F9"/>
    <w:rsid w:val="002B1EAD"/>
    <w:rsid w:val="002B52FB"/>
    <w:rsid w:val="002B58D4"/>
    <w:rsid w:val="002B63FA"/>
    <w:rsid w:val="002C374E"/>
    <w:rsid w:val="002C6115"/>
    <w:rsid w:val="002D0117"/>
    <w:rsid w:val="002D4DF6"/>
    <w:rsid w:val="002D4FD8"/>
    <w:rsid w:val="002E3D6A"/>
    <w:rsid w:val="002E6E1A"/>
    <w:rsid w:val="002F0AE1"/>
    <w:rsid w:val="002F2662"/>
    <w:rsid w:val="002F4E09"/>
    <w:rsid w:val="002F7796"/>
    <w:rsid w:val="0030002E"/>
    <w:rsid w:val="0030177C"/>
    <w:rsid w:val="00304959"/>
    <w:rsid w:val="00304A22"/>
    <w:rsid w:val="003118BF"/>
    <w:rsid w:val="00312ADE"/>
    <w:rsid w:val="00320BA5"/>
    <w:rsid w:val="00323677"/>
    <w:rsid w:val="00331F44"/>
    <w:rsid w:val="00332516"/>
    <w:rsid w:val="0033369B"/>
    <w:rsid w:val="00335872"/>
    <w:rsid w:val="00337E41"/>
    <w:rsid w:val="0034021E"/>
    <w:rsid w:val="0034108C"/>
    <w:rsid w:val="00343086"/>
    <w:rsid w:val="003444C7"/>
    <w:rsid w:val="003452FA"/>
    <w:rsid w:val="00351601"/>
    <w:rsid w:val="003518B3"/>
    <w:rsid w:val="00352799"/>
    <w:rsid w:val="003617C8"/>
    <w:rsid w:val="00366662"/>
    <w:rsid w:val="00373213"/>
    <w:rsid w:val="003732C9"/>
    <w:rsid w:val="00373DFD"/>
    <w:rsid w:val="003819FD"/>
    <w:rsid w:val="0038211D"/>
    <w:rsid w:val="003864E1"/>
    <w:rsid w:val="003923CC"/>
    <w:rsid w:val="0039311F"/>
    <w:rsid w:val="003B1F2E"/>
    <w:rsid w:val="003B211B"/>
    <w:rsid w:val="003B2F6A"/>
    <w:rsid w:val="003B45E8"/>
    <w:rsid w:val="003B6B7D"/>
    <w:rsid w:val="003C3723"/>
    <w:rsid w:val="003C5216"/>
    <w:rsid w:val="003C5C41"/>
    <w:rsid w:val="003C7631"/>
    <w:rsid w:val="003D04C2"/>
    <w:rsid w:val="003D3027"/>
    <w:rsid w:val="003D7068"/>
    <w:rsid w:val="003E581E"/>
    <w:rsid w:val="003E7F97"/>
    <w:rsid w:val="003F1539"/>
    <w:rsid w:val="003F1DC9"/>
    <w:rsid w:val="003F21DF"/>
    <w:rsid w:val="003F6F49"/>
    <w:rsid w:val="003F766B"/>
    <w:rsid w:val="00400073"/>
    <w:rsid w:val="00400CA6"/>
    <w:rsid w:val="00401664"/>
    <w:rsid w:val="004018F4"/>
    <w:rsid w:val="00402D2B"/>
    <w:rsid w:val="00410189"/>
    <w:rsid w:val="0041355A"/>
    <w:rsid w:val="004155EA"/>
    <w:rsid w:val="00415C5A"/>
    <w:rsid w:val="004179A4"/>
    <w:rsid w:val="00421D08"/>
    <w:rsid w:val="00423BE2"/>
    <w:rsid w:val="004259A1"/>
    <w:rsid w:val="00426EF8"/>
    <w:rsid w:val="00431182"/>
    <w:rsid w:val="00434D39"/>
    <w:rsid w:val="0043599C"/>
    <w:rsid w:val="004376A1"/>
    <w:rsid w:val="00437948"/>
    <w:rsid w:val="00441A7E"/>
    <w:rsid w:val="00444870"/>
    <w:rsid w:val="0045691F"/>
    <w:rsid w:val="004701B2"/>
    <w:rsid w:val="00471337"/>
    <w:rsid w:val="004728D5"/>
    <w:rsid w:val="0047501F"/>
    <w:rsid w:val="00480AEB"/>
    <w:rsid w:val="004872BA"/>
    <w:rsid w:val="0049044B"/>
    <w:rsid w:val="00494084"/>
    <w:rsid w:val="004957C3"/>
    <w:rsid w:val="00495F1A"/>
    <w:rsid w:val="00496890"/>
    <w:rsid w:val="00496EB6"/>
    <w:rsid w:val="004A1264"/>
    <w:rsid w:val="004A2EBF"/>
    <w:rsid w:val="004A2FA8"/>
    <w:rsid w:val="004B530C"/>
    <w:rsid w:val="004B61B6"/>
    <w:rsid w:val="004C3640"/>
    <w:rsid w:val="004C387C"/>
    <w:rsid w:val="004C71BF"/>
    <w:rsid w:val="004D1173"/>
    <w:rsid w:val="004D17BE"/>
    <w:rsid w:val="004D2A4F"/>
    <w:rsid w:val="004D78D6"/>
    <w:rsid w:val="004D7B2C"/>
    <w:rsid w:val="004E57DA"/>
    <w:rsid w:val="004F35F7"/>
    <w:rsid w:val="004F5D4F"/>
    <w:rsid w:val="00501D11"/>
    <w:rsid w:val="00502123"/>
    <w:rsid w:val="00502868"/>
    <w:rsid w:val="005030A8"/>
    <w:rsid w:val="0050712F"/>
    <w:rsid w:val="00512168"/>
    <w:rsid w:val="00513F77"/>
    <w:rsid w:val="0051410C"/>
    <w:rsid w:val="00525CD9"/>
    <w:rsid w:val="0053348E"/>
    <w:rsid w:val="00533EBF"/>
    <w:rsid w:val="005340AE"/>
    <w:rsid w:val="00534BDE"/>
    <w:rsid w:val="00543758"/>
    <w:rsid w:val="0054393B"/>
    <w:rsid w:val="00552D77"/>
    <w:rsid w:val="005574E5"/>
    <w:rsid w:val="00561E7B"/>
    <w:rsid w:val="0056681A"/>
    <w:rsid w:val="00574F73"/>
    <w:rsid w:val="00582088"/>
    <w:rsid w:val="00590E5F"/>
    <w:rsid w:val="0059291C"/>
    <w:rsid w:val="00592C01"/>
    <w:rsid w:val="00592F0B"/>
    <w:rsid w:val="00594F56"/>
    <w:rsid w:val="005A546E"/>
    <w:rsid w:val="005A624D"/>
    <w:rsid w:val="005A6604"/>
    <w:rsid w:val="005B15FD"/>
    <w:rsid w:val="005B2156"/>
    <w:rsid w:val="005B4BB9"/>
    <w:rsid w:val="005B4F4F"/>
    <w:rsid w:val="005C2409"/>
    <w:rsid w:val="005C53F5"/>
    <w:rsid w:val="005D23EE"/>
    <w:rsid w:val="005D4CF9"/>
    <w:rsid w:val="005E1A08"/>
    <w:rsid w:val="005E22DB"/>
    <w:rsid w:val="005E33EE"/>
    <w:rsid w:val="005F3FBB"/>
    <w:rsid w:val="005F7102"/>
    <w:rsid w:val="00603E3B"/>
    <w:rsid w:val="006047C3"/>
    <w:rsid w:val="006059E7"/>
    <w:rsid w:val="00607F28"/>
    <w:rsid w:val="00612A47"/>
    <w:rsid w:val="00612A58"/>
    <w:rsid w:val="00613B1D"/>
    <w:rsid w:val="006146DB"/>
    <w:rsid w:val="00623DE3"/>
    <w:rsid w:val="006242C6"/>
    <w:rsid w:val="00624457"/>
    <w:rsid w:val="006268C4"/>
    <w:rsid w:val="00631724"/>
    <w:rsid w:val="006345A0"/>
    <w:rsid w:val="006349DB"/>
    <w:rsid w:val="00634A45"/>
    <w:rsid w:val="00636CED"/>
    <w:rsid w:val="00640506"/>
    <w:rsid w:val="0064060A"/>
    <w:rsid w:val="0064336A"/>
    <w:rsid w:val="00651F33"/>
    <w:rsid w:val="0065321D"/>
    <w:rsid w:val="00653790"/>
    <w:rsid w:val="006541E4"/>
    <w:rsid w:val="0065473C"/>
    <w:rsid w:val="00654778"/>
    <w:rsid w:val="006554BF"/>
    <w:rsid w:val="00663184"/>
    <w:rsid w:val="0066334C"/>
    <w:rsid w:val="00664605"/>
    <w:rsid w:val="00664C21"/>
    <w:rsid w:val="006713EF"/>
    <w:rsid w:val="00672A7C"/>
    <w:rsid w:val="00672F21"/>
    <w:rsid w:val="00676665"/>
    <w:rsid w:val="006839C8"/>
    <w:rsid w:val="006855D3"/>
    <w:rsid w:val="00690FBE"/>
    <w:rsid w:val="00694443"/>
    <w:rsid w:val="0069451B"/>
    <w:rsid w:val="00697330"/>
    <w:rsid w:val="006A1393"/>
    <w:rsid w:val="006A6A49"/>
    <w:rsid w:val="006B1B26"/>
    <w:rsid w:val="006C2B82"/>
    <w:rsid w:val="006C4F08"/>
    <w:rsid w:val="006C7ADB"/>
    <w:rsid w:val="006D2828"/>
    <w:rsid w:val="006D443C"/>
    <w:rsid w:val="006D4B63"/>
    <w:rsid w:val="006E6579"/>
    <w:rsid w:val="006F0F75"/>
    <w:rsid w:val="006F0FAE"/>
    <w:rsid w:val="006F5033"/>
    <w:rsid w:val="006F65AB"/>
    <w:rsid w:val="0070373A"/>
    <w:rsid w:val="00704367"/>
    <w:rsid w:val="0070546E"/>
    <w:rsid w:val="00707F0A"/>
    <w:rsid w:val="0071020B"/>
    <w:rsid w:val="00711593"/>
    <w:rsid w:val="00716D42"/>
    <w:rsid w:val="00720D88"/>
    <w:rsid w:val="00721E04"/>
    <w:rsid w:val="007221B6"/>
    <w:rsid w:val="007247CD"/>
    <w:rsid w:val="00724D05"/>
    <w:rsid w:val="0072642D"/>
    <w:rsid w:val="00727D55"/>
    <w:rsid w:val="00737C84"/>
    <w:rsid w:val="00737CDD"/>
    <w:rsid w:val="00737F80"/>
    <w:rsid w:val="00741004"/>
    <w:rsid w:val="0074461B"/>
    <w:rsid w:val="00751FB3"/>
    <w:rsid w:val="0075372E"/>
    <w:rsid w:val="00757C9E"/>
    <w:rsid w:val="00761544"/>
    <w:rsid w:val="00763334"/>
    <w:rsid w:val="00763A59"/>
    <w:rsid w:val="007662F2"/>
    <w:rsid w:val="00773A88"/>
    <w:rsid w:val="007776BD"/>
    <w:rsid w:val="00781423"/>
    <w:rsid w:val="00784DB9"/>
    <w:rsid w:val="00784EC3"/>
    <w:rsid w:val="00785213"/>
    <w:rsid w:val="00785503"/>
    <w:rsid w:val="0078695F"/>
    <w:rsid w:val="007A1662"/>
    <w:rsid w:val="007A3DB2"/>
    <w:rsid w:val="007A72FA"/>
    <w:rsid w:val="007B076B"/>
    <w:rsid w:val="007B549D"/>
    <w:rsid w:val="007B5F83"/>
    <w:rsid w:val="007B70A6"/>
    <w:rsid w:val="007C390B"/>
    <w:rsid w:val="007C59F4"/>
    <w:rsid w:val="007C76A0"/>
    <w:rsid w:val="007D3366"/>
    <w:rsid w:val="007D45E3"/>
    <w:rsid w:val="007D62B1"/>
    <w:rsid w:val="007E1197"/>
    <w:rsid w:val="007E1916"/>
    <w:rsid w:val="007E3A81"/>
    <w:rsid w:val="007E417B"/>
    <w:rsid w:val="007E44BD"/>
    <w:rsid w:val="007E4FD3"/>
    <w:rsid w:val="007E5E6A"/>
    <w:rsid w:val="007E7D3C"/>
    <w:rsid w:val="007F0BFF"/>
    <w:rsid w:val="007F45A9"/>
    <w:rsid w:val="007F46B1"/>
    <w:rsid w:val="007F579F"/>
    <w:rsid w:val="0080101F"/>
    <w:rsid w:val="008109C7"/>
    <w:rsid w:val="008111DD"/>
    <w:rsid w:val="00821253"/>
    <w:rsid w:val="00830876"/>
    <w:rsid w:val="00832C5F"/>
    <w:rsid w:val="008356D6"/>
    <w:rsid w:val="00836765"/>
    <w:rsid w:val="008374DB"/>
    <w:rsid w:val="00840291"/>
    <w:rsid w:val="00840C3C"/>
    <w:rsid w:val="008414F0"/>
    <w:rsid w:val="00841F5E"/>
    <w:rsid w:val="00843D01"/>
    <w:rsid w:val="008505BB"/>
    <w:rsid w:val="00850CCE"/>
    <w:rsid w:val="008512BF"/>
    <w:rsid w:val="00854579"/>
    <w:rsid w:val="00854D87"/>
    <w:rsid w:val="008554E0"/>
    <w:rsid w:val="00860EEF"/>
    <w:rsid w:val="00861A3E"/>
    <w:rsid w:val="00863403"/>
    <w:rsid w:val="00863ED5"/>
    <w:rsid w:val="00871323"/>
    <w:rsid w:val="008718C9"/>
    <w:rsid w:val="00875243"/>
    <w:rsid w:val="0087748D"/>
    <w:rsid w:val="008775F7"/>
    <w:rsid w:val="00880F9A"/>
    <w:rsid w:val="00882F84"/>
    <w:rsid w:val="00883A73"/>
    <w:rsid w:val="0088419B"/>
    <w:rsid w:val="008856FA"/>
    <w:rsid w:val="00887C05"/>
    <w:rsid w:val="00892DC4"/>
    <w:rsid w:val="008A235F"/>
    <w:rsid w:val="008B1FF0"/>
    <w:rsid w:val="008B3074"/>
    <w:rsid w:val="008B3402"/>
    <w:rsid w:val="008B3B9B"/>
    <w:rsid w:val="008B43DC"/>
    <w:rsid w:val="008B5DFF"/>
    <w:rsid w:val="008B6AF8"/>
    <w:rsid w:val="008C3BA2"/>
    <w:rsid w:val="008D0552"/>
    <w:rsid w:val="008D0566"/>
    <w:rsid w:val="008D1CC4"/>
    <w:rsid w:val="008D4102"/>
    <w:rsid w:val="008D6093"/>
    <w:rsid w:val="008D7B0A"/>
    <w:rsid w:val="008E0866"/>
    <w:rsid w:val="008E1BB2"/>
    <w:rsid w:val="008E3E5E"/>
    <w:rsid w:val="008F2605"/>
    <w:rsid w:val="008F2D09"/>
    <w:rsid w:val="008F4D76"/>
    <w:rsid w:val="00900A04"/>
    <w:rsid w:val="0090282C"/>
    <w:rsid w:val="00905743"/>
    <w:rsid w:val="00905B3C"/>
    <w:rsid w:val="0090786B"/>
    <w:rsid w:val="00911304"/>
    <w:rsid w:val="00913675"/>
    <w:rsid w:val="00913C49"/>
    <w:rsid w:val="0091672A"/>
    <w:rsid w:val="00916FB8"/>
    <w:rsid w:val="00920A97"/>
    <w:rsid w:val="00923A67"/>
    <w:rsid w:val="009339E7"/>
    <w:rsid w:val="0093625F"/>
    <w:rsid w:val="00937F48"/>
    <w:rsid w:val="00943263"/>
    <w:rsid w:val="009433DD"/>
    <w:rsid w:val="00947506"/>
    <w:rsid w:val="009519E0"/>
    <w:rsid w:val="00952F98"/>
    <w:rsid w:val="00953887"/>
    <w:rsid w:val="009562DC"/>
    <w:rsid w:val="00963125"/>
    <w:rsid w:val="00963A81"/>
    <w:rsid w:val="00964A01"/>
    <w:rsid w:val="00964B52"/>
    <w:rsid w:val="00965D22"/>
    <w:rsid w:val="00965F49"/>
    <w:rsid w:val="0096685F"/>
    <w:rsid w:val="009671EC"/>
    <w:rsid w:val="00967942"/>
    <w:rsid w:val="009759F2"/>
    <w:rsid w:val="00977EC3"/>
    <w:rsid w:val="00982CC5"/>
    <w:rsid w:val="00984339"/>
    <w:rsid w:val="009846D6"/>
    <w:rsid w:val="00985BBD"/>
    <w:rsid w:val="0098743A"/>
    <w:rsid w:val="009879B3"/>
    <w:rsid w:val="0099640B"/>
    <w:rsid w:val="009966F4"/>
    <w:rsid w:val="009A170A"/>
    <w:rsid w:val="009A1FBD"/>
    <w:rsid w:val="009A4113"/>
    <w:rsid w:val="009A4330"/>
    <w:rsid w:val="009A58C0"/>
    <w:rsid w:val="009B0182"/>
    <w:rsid w:val="009B4886"/>
    <w:rsid w:val="009B4E63"/>
    <w:rsid w:val="009B53E5"/>
    <w:rsid w:val="009B658D"/>
    <w:rsid w:val="009B77A3"/>
    <w:rsid w:val="009C55D8"/>
    <w:rsid w:val="009C5EBD"/>
    <w:rsid w:val="009C7407"/>
    <w:rsid w:val="009C79F6"/>
    <w:rsid w:val="009C7B4D"/>
    <w:rsid w:val="009D00FA"/>
    <w:rsid w:val="009D2D7F"/>
    <w:rsid w:val="009E2684"/>
    <w:rsid w:val="009E6309"/>
    <w:rsid w:val="009F186B"/>
    <w:rsid w:val="009F5B74"/>
    <w:rsid w:val="009F68D5"/>
    <w:rsid w:val="00A031AE"/>
    <w:rsid w:val="00A0374D"/>
    <w:rsid w:val="00A05315"/>
    <w:rsid w:val="00A10978"/>
    <w:rsid w:val="00A133C0"/>
    <w:rsid w:val="00A15048"/>
    <w:rsid w:val="00A3134A"/>
    <w:rsid w:val="00A341ED"/>
    <w:rsid w:val="00A37A9F"/>
    <w:rsid w:val="00A41030"/>
    <w:rsid w:val="00A433FD"/>
    <w:rsid w:val="00A45B16"/>
    <w:rsid w:val="00A46383"/>
    <w:rsid w:val="00A514AC"/>
    <w:rsid w:val="00A56998"/>
    <w:rsid w:val="00A56DFE"/>
    <w:rsid w:val="00A601A2"/>
    <w:rsid w:val="00A626C3"/>
    <w:rsid w:val="00A63BDE"/>
    <w:rsid w:val="00A666AB"/>
    <w:rsid w:val="00A668F8"/>
    <w:rsid w:val="00A70218"/>
    <w:rsid w:val="00A70DDE"/>
    <w:rsid w:val="00A710CA"/>
    <w:rsid w:val="00A72F9A"/>
    <w:rsid w:val="00A73C12"/>
    <w:rsid w:val="00A75AD1"/>
    <w:rsid w:val="00A75BB0"/>
    <w:rsid w:val="00A75BFC"/>
    <w:rsid w:val="00A80A4F"/>
    <w:rsid w:val="00A83E90"/>
    <w:rsid w:val="00A93473"/>
    <w:rsid w:val="00A93660"/>
    <w:rsid w:val="00A9564D"/>
    <w:rsid w:val="00A959D8"/>
    <w:rsid w:val="00A96CF6"/>
    <w:rsid w:val="00A97D65"/>
    <w:rsid w:val="00AA7959"/>
    <w:rsid w:val="00AB3BB0"/>
    <w:rsid w:val="00AB3F98"/>
    <w:rsid w:val="00AB4670"/>
    <w:rsid w:val="00AB6ECE"/>
    <w:rsid w:val="00AB75C5"/>
    <w:rsid w:val="00AC1DA0"/>
    <w:rsid w:val="00AC2AB3"/>
    <w:rsid w:val="00AC5ACD"/>
    <w:rsid w:val="00AD2B79"/>
    <w:rsid w:val="00AD525A"/>
    <w:rsid w:val="00AD6D52"/>
    <w:rsid w:val="00AD7125"/>
    <w:rsid w:val="00AE3926"/>
    <w:rsid w:val="00AE58CB"/>
    <w:rsid w:val="00AE7864"/>
    <w:rsid w:val="00AF1133"/>
    <w:rsid w:val="00AF3C04"/>
    <w:rsid w:val="00AF75C4"/>
    <w:rsid w:val="00B05206"/>
    <w:rsid w:val="00B05A7A"/>
    <w:rsid w:val="00B06814"/>
    <w:rsid w:val="00B07D7E"/>
    <w:rsid w:val="00B07F4B"/>
    <w:rsid w:val="00B35A14"/>
    <w:rsid w:val="00B35FC0"/>
    <w:rsid w:val="00B409D1"/>
    <w:rsid w:val="00B4674E"/>
    <w:rsid w:val="00B52B96"/>
    <w:rsid w:val="00B531F8"/>
    <w:rsid w:val="00B554A3"/>
    <w:rsid w:val="00B614AA"/>
    <w:rsid w:val="00B63500"/>
    <w:rsid w:val="00B65586"/>
    <w:rsid w:val="00B66EE5"/>
    <w:rsid w:val="00B71B2A"/>
    <w:rsid w:val="00B72FA0"/>
    <w:rsid w:val="00B73202"/>
    <w:rsid w:val="00B748DF"/>
    <w:rsid w:val="00B74C42"/>
    <w:rsid w:val="00B759FB"/>
    <w:rsid w:val="00B76B8D"/>
    <w:rsid w:val="00B76F8A"/>
    <w:rsid w:val="00B823A8"/>
    <w:rsid w:val="00B82440"/>
    <w:rsid w:val="00B83A31"/>
    <w:rsid w:val="00B8514D"/>
    <w:rsid w:val="00B86114"/>
    <w:rsid w:val="00B869F4"/>
    <w:rsid w:val="00B874D5"/>
    <w:rsid w:val="00B92316"/>
    <w:rsid w:val="00B92BC7"/>
    <w:rsid w:val="00B93967"/>
    <w:rsid w:val="00B94EE0"/>
    <w:rsid w:val="00B97B09"/>
    <w:rsid w:val="00BA6E41"/>
    <w:rsid w:val="00BB3D28"/>
    <w:rsid w:val="00BB7DDD"/>
    <w:rsid w:val="00BC1D3D"/>
    <w:rsid w:val="00BC29F3"/>
    <w:rsid w:val="00BC5CAB"/>
    <w:rsid w:val="00BD1D0C"/>
    <w:rsid w:val="00BD479B"/>
    <w:rsid w:val="00BD508F"/>
    <w:rsid w:val="00BD671B"/>
    <w:rsid w:val="00BE0071"/>
    <w:rsid w:val="00BE256C"/>
    <w:rsid w:val="00BE7918"/>
    <w:rsid w:val="00BF078E"/>
    <w:rsid w:val="00BF23FC"/>
    <w:rsid w:val="00BF3B41"/>
    <w:rsid w:val="00BF6E7A"/>
    <w:rsid w:val="00C0413B"/>
    <w:rsid w:val="00C117C8"/>
    <w:rsid w:val="00C1407C"/>
    <w:rsid w:val="00C16BEF"/>
    <w:rsid w:val="00C179D8"/>
    <w:rsid w:val="00C2033D"/>
    <w:rsid w:val="00C20929"/>
    <w:rsid w:val="00C21C9D"/>
    <w:rsid w:val="00C234D4"/>
    <w:rsid w:val="00C26384"/>
    <w:rsid w:val="00C3026E"/>
    <w:rsid w:val="00C4384D"/>
    <w:rsid w:val="00C4638A"/>
    <w:rsid w:val="00C57425"/>
    <w:rsid w:val="00C57F0F"/>
    <w:rsid w:val="00C60018"/>
    <w:rsid w:val="00C60FDC"/>
    <w:rsid w:val="00C637C9"/>
    <w:rsid w:val="00C643D1"/>
    <w:rsid w:val="00C65528"/>
    <w:rsid w:val="00C664AF"/>
    <w:rsid w:val="00C66D43"/>
    <w:rsid w:val="00C678A7"/>
    <w:rsid w:val="00C700EB"/>
    <w:rsid w:val="00C705A3"/>
    <w:rsid w:val="00C70796"/>
    <w:rsid w:val="00C73431"/>
    <w:rsid w:val="00C77A10"/>
    <w:rsid w:val="00C81980"/>
    <w:rsid w:val="00C821D1"/>
    <w:rsid w:val="00C82CF8"/>
    <w:rsid w:val="00C85605"/>
    <w:rsid w:val="00C86660"/>
    <w:rsid w:val="00C866FF"/>
    <w:rsid w:val="00C87F6A"/>
    <w:rsid w:val="00C9109C"/>
    <w:rsid w:val="00C914AF"/>
    <w:rsid w:val="00C92976"/>
    <w:rsid w:val="00C9677C"/>
    <w:rsid w:val="00C970E0"/>
    <w:rsid w:val="00C97FC0"/>
    <w:rsid w:val="00CA201A"/>
    <w:rsid w:val="00CA25D0"/>
    <w:rsid w:val="00CA6B53"/>
    <w:rsid w:val="00CA739C"/>
    <w:rsid w:val="00CB134D"/>
    <w:rsid w:val="00CB1912"/>
    <w:rsid w:val="00CB7205"/>
    <w:rsid w:val="00CC2168"/>
    <w:rsid w:val="00CC4E0E"/>
    <w:rsid w:val="00CC59CB"/>
    <w:rsid w:val="00CD4495"/>
    <w:rsid w:val="00CE113C"/>
    <w:rsid w:val="00CE3563"/>
    <w:rsid w:val="00CE3833"/>
    <w:rsid w:val="00CE6594"/>
    <w:rsid w:val="00CF418B"/>
    <w:rsid w:val="00CF7DC6"/>
    <w:rsid w:val="00D00226"/>
    <w:rsid w:val="00D029AD"/>
    <w:rsid w:val="00D114F2"/>
    <w:rsid w:val="00D11ACC"/>
    <w:rsid w:val="00D14CAB"/>
    <w:rsid w:val="00D21EC8"/>
    <w:rsid w:val="00D227AE"/>
    <w:rsid w:val="00D33236"/>
    <w:rsid w:val="00D358EF"/>
    <w:rsid w:val="00D36A7A"/>
    <w:rsid w:val="00D36DC0"/>
    <w:rsid w:val="00D435DC"/>
    <w:rsid w:val="00D445F2"/>
    <w:rsid w:val="00D47DA1"/>
    <w:rsid w:val="00D52CED"/>
    <w:rsid w:val="00D52FDB"/>
    <w:rsid w:val="00D566CB"/>
    <w:rsid w:val="00D57D09"/>
    <w:rsid w:val="00D61CFD"/>
    <w:rsid w:val="00D62C45"/>
    <w:rsid w:val="00D640AA"/>
    <w:rsid w:val="00D6690D"/>
    <w:rsid w:val="00D73D3C"/>
    <w:rsid w:val="00D80188"/>
    <w:rsid w:val="00D801A9"/>
    <w:rsid w:val="00D821E7"/>
    <w:rsid w:val="00D83CF0"/>
    <w:rsid w:val="00D87577"/>
    <w:rsid w:val="00D93242"/>
    <w:rsid w:val="00DA0EC1"/>
    <w:rsid w:val="00DA19E6"/>
    <w:rsid w:val="00DA4334"/>
    <w:rsid w:val="00DB05E9"/>
    <w:rsid w:val="00DC40B0"/>
    <w:rsid w:val="00DD0BBC"/>
    <w:rsid w:val="00DD6D14"/>
    <w:rsid w:val="00DD7313"/>
    <w:rsid w:val="00DE0E08"/>
    <w:rsid w:val="00DF2D77"/>
    <w:rsid w:val="00DF6DD3"/>
    <w:rsid w:val="00E009C5"/>
    <w:rsid w:val="00E00CD7"/>
    <w:rsid w:val="00E01D51"/>
    <w:rsid w:val="00E01EA6"/>
    <w:rsid w:val="00E048E9"/>
    <w:rsid w:val="00E101B2"/>
    <w:rsid w:val="00E17271"/>
    <w:rsid w:val="00E17F2C"/>
    <w:rsid w:val="00E32374"/>
    <w:rsid w:val="00E34C93"/>
    <w:rsid w:val="00E35123"/>
    <w:rsid w:val="00E355CE"/>
    <w:rsid w:val="00E36AD9"/>
    <w:rsid w:val="00E37E50"/>
    <w:rsid w:val="00E4195C"/>
    <w:rsid w:val="00E447AD"/>
    <w:rsid w:val="00E52502"/>
    <w:rsid w:val="00E53AAD"/>
    <w:rsid w:val="00E659B4"/>
    <w:rsid w:val="00E65E13"/>
    <w:rsid w:val="00E713D6"/>
    <w:rsid w:val="00E72C95"/>
    <w:rsid w:val="00E75A3E"/>
    <w:rsid w:val="00E75DC8"/>
    <w:rsid w:val="00E76273"/>
    <w:rsid w:val="00E767CA"/>
    <w:rsid w:val="00E76B34"/>
    <w:rsid w:val="00E7710C"/>
    <w:rsid w:val="00E8356A"/>
    <w:rsid w:val="00E877F5"/>
    <w:rsid w:val="00E9300B"/>
    <w:rsid w:val="00E93882"/>
    <w:rsid w:val="00EA34C7"/>
    <w:rsid w:val="00EA703A"/>
    <w:rsid w:val="00EB104B"/>
    <w:rsid w:val="00EB7B4E"/>
    <w:rsid w:val="00EC4C65"/>
    <w:rsid w:val="00EC5972"/>
    <w:rsid w:val="00ED10AB"/>
    <w:rsid w:val="00ED3239"/>
    <w:rsid w:val="00ED3AC5"/>
    <w:rsid w:val="00ED6FEA"/>
    <w:rsid w:val="00EE2553"/>
    <w:rsid w:val="00EE26EC"/>
    <w:rsid w:val="00EE4492"/>
    <w:rsid w:val="00F00641"/>
    <w:rsid w:val="00F104A5"/>
    <w:rsid w:val="00F17601"/>
    <w:rsid w:val="00F21777"/>
    <w:rsid w:val="00F23887"/>
    <w:rsid w:val="00F24934"/>
    <w:rsid w:val="00F32D81"/>
    <w:rsid w:val="00F344D0"/>
    <w:rsid w:val="00F45143"/>
    <w:rsid w:val="00F53155"/>
    <w:rsid w:val="00F63F58"/>
    <w:rsid w:val="00F641C3"/>
    <w:rsid w:val="00F64E1D"/>
    <w:rsid w:val="00F64F5A"/>
    <w:rsid w:val="00F72067"/>
    <w:rsid w:val="00F72316"/>
    <w:rsid w:val="00F73B18"/>
    <w:rsid w:val="00F755F2"/>
    <w:rsid w:val="00F75BC4"/>
    <w:rsid w:val="00F77C91"/>
    <w:rsid w:val="00F83936"/>
    <w:rsid w:val="00F87C90"/>
    <w:rsid w:val="00F95A1B"/>
    <w:rsid w:val="00F95F0F"/>
    <w:rsid w:val="00F96905"/>
    <w:rsid w:val="00F973F9"/>
    <w:rsid w:val="00FA79EA"/>
    <w:rsid w:val="00FB4671"/>
    <w:rsid w:val="00FB737F"/>
    <w:rsid w:val="00FC0F8C"/>
    <w:rsid w:val="00FC4190"/>
    <w:rsid w:val="00FC455E"/>
    <w:rsid w:val="00FD1983"/>
    <w:rsid w:val="00FD1F5D"/>
    <w:rsid w:val="00FD2106"/>
    <w:rsid w:val="00FD31EE"/>
    <w:rsid w:val="00FD41DD"/>
    <w:rsid w:val="00FD5E62"/>
    <w:rsid w:val="00FD6161"/>
    <w:rsid w:val="00FE14F2"/>
    <w:rsid w:val="00FE3FAD"/>
    <w:rsid w:val="00FE7C90"/>
    <w:rsid w:val="00FF10AF"/>
    <w:rsid w:val="00FF126E"/>
    <w:rsid w:val="00FF4300"/>
    <w:rsid w:val="00FF48EB"/>
    <w:rsid w:val="00FF7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600638"/>
  <w15:chartTrackingRefBased/>
  <w15:docId w15:val="{EF5FDF02-754F-41DB-BE4E-0C1356E3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9339E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D00226"/>
    <w:pPr>
      <w:keepNext/>
      <w:tabs>
        <w:tab w:val="left" w:pos="990"/>
      </w:tabs>
      <w:ind w:firstLine="360"/>
      <w:outlineLvl w:val="4"/>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D00226"/>
    <w:rPr>
      <w:sz w:val="28"/>
    </w:rPr>
  </w:style>
  <w:style w:type="paragraph" w:styleId="Header">
    <w:name w:val="header"/>
    <w:basedOn w:val="Normal"/>
    <w:link w:val="HeaderChar"/>
    <w:rsid w:val="0030002E"/>
    <w:pPr>
      <w:tabs>
        <w:tab w:val="center" w:pos="4680"/>
        <w:tab w:val="right" w:pos="9360"/>
      </w:tabs>
    </w:pPr>
  </w:style>
  <w:style w:type="character" w:customStyle="1" w:styleId="HeaderChar">
    <w:name w:val="Header Char"/>
    <w:link w:val="Header"/>
    <w:rsid w:val="0030002E"/>
    <w:rPr>
      <w:sz w:val="24"/>
      <w:szCs w:val="24"/>
    </w:rPr>
  </w:style>
  <w:style w:type="paragraph" w:styleId="Footer">
    <w:name w:val="footer"/>
    <w:basedOn w:val="Normal"/>
    <w:link w:val="FooterChar"/>
    <w:rsid w:val="0030002E"/>
    <w:pPr>
      <w:tabs>
        <w:tab w:val="center" w:pos="4680"/>
        <w:tab w:val="right" w:pos="9360"/>
      </w:tabs>
    </w:pPr>
  </w:style>
  <w:style w:type="character" w:customStyle="1" w:styleId="FooterChar">
    <w:name w:val="Footer Char"/>
    <w:link w:val="Footer"/>
    <w:rsid w:val="0030002E"/>
    <w:rPr>
      <w:sz w:val="24"/>
      <w:szCs w:val="24"/>
    </w:rPr>
  </w:style>
  <w:style w:type="paragraph" w:styleId="PlainText">
    <w:name w:val="Plain Text"/>
    <w:basedOn w:val="Normal"/>
    <w:link w:val="PlainTextChar"/>
    <w:uiPriority w:val="99"/>
    <w:rsid w:val="00C57425"/>
    <w:rPr>
      <w:rFonts w:ascii="Courier New" w:hAnsi="Courier New"/>
      <w:sz w:val="20"/>
      <w:szCs w:val="20"/>
    </w:rPr>
  </w:style>
  <w:style w:type="character" w:customStyle="1" w:styleId="PlainTextChar">
    <w:name w:val="Plain Text Char"/>
    <w:link w:val="PlainText"/>
    <w:uiPriority w:val="99"/>
    <w:rsid w:val="00C57425"/>
    <w:rPr>
      <w:rFonts w:ascii="Courier New" w:hAnsi="Courier New"/>
    </w:rPr>
  </w:style>
  <w:style w:type="paragraph" w:styleId="ListParagraph">
    <w:name w:val="List Paragraph"/>
    <w:basedOn w:val="Normal"/>
    <w:link w:val="ListParagraphChar"/>
    <w:uiPriority w:val="34"/>
    <w:qFormat/>
    <w:rsid w:val="00C20929"/>
    <w:pPr>
      <w:ind w:left="720"/>
    </w:pPr>
  </w:style>
  <w:style w:type="paragraph" w:styleId="BalloonText">
    <w:name w:val="Balloon Text"/>
    <w:basedOn w:val="Normal"/>
    <w:link w:val="BalloonTextChar"/>
    <w:rsid w:val="00F83936"/>
    <w:rPr>
      <w:rFonts w:ascii="Tahoma" w:hAnsi="Tahoma" w:cs="Tahoma"/>
      <w:sz w:val="16"/>
      <w:szCs w:val="16"/>
    </w:rPr>
  </w:style>
  <w:style w:type="character" w:customStyle="1" w:styleId="BalloonTextChar">
    <w:name w:val="Balloon Text Char"/>
    <w:link w:val="BalloonText"/>
    <w:rsid w:val="00F83936"/>
    <w:rPr>
      <w:rFonts w:ascii="Tahoma" w:hAnsi="Tahoma" w:cs="Tahoma"/>
      <w:sz w:val="16"/>
      <w:szCs w:val="16"/>
    </w:rPr>
  </w:style>
  <w:style w:type="character" w:styleId="SubtleEmphasis">
    <w:name w:val="Subtle Emphasis"/>
    <w:uiPriority w:val="19"/>
    <w:qFormat/>
    <w:rsid w:val="00C9109C"/>
    <w:rPr>
      <w:i/>
      <w:iCs/>
      <w:color w:val="404040"/>
    </w:rPr>
  </w:style>
  <w:style w:type="paragraph" w:customStyle="1" w:styleId="Default">
    <w:name w:val="Default"/>
    <w:rsid w:val="00612A58"/>
    <w:pPr>
      <w:autoSpaceDE w:val="0"/>
      <w:autoSpaceDN w:val="0"/>
      <w:adjustRightInd w:val="0"/>
    </w:pPr>
    <w:rPr>
      <w:rFonts w:ascii="Wingdings" w:hAnsi="Wingdings" w:cs="Wingdings"/>
      <w:color w:val="000000"/>
      <w:sz w:val="24"/>
      <w:szCs w:val="24"/>
    </w:rPr>
  </w:style>
  <w:style w:type="character" w:customStyle="1" w:styleId="ListParagraphChar">
    <w:name w:val="List Paragraph Char"/>
    <w:basedOn w:val="DefaultParagraphFont"/>
    <w:link w:val="ListParagraph"/>
    <w:uiPriority w:val="34"/>
    <w:locked/>
    <w:rsid w:val="00104773"/>
    <w:rPr>
      <w:sz w:val="24"/>
      <w:szCs w:val="24"/>
    </w:rPr>
  </w:style>
  <w:style w:type="character" w:styleId="Hyperlink">
    <w:name w:val="Hyperlink"/>
    <w:basedOn w:val="DefaultParagraphFont"/>
    <w:rsid w:val="000E1678"/>
    <w:rPr>
      <w:color w:val="0563C1" w:themeColor="hyperlink"/>
      <w:u w:val="single"/>
    </w:rPr>
  </w:style>
  <w:style w:type="character" w:styleId="UnresolvedMention">
    <w:name w:val="Unresolved Mention"/>
    <w:basedOn w:val="DefaultParagraphFont"/>
    <w:uiPriority w:val="99"/>
    <w:semiHidden/>
    <w:unhideWhenUsed/>
    <w:rsid w:val="00F00641"/>
    <w:rPr>
      <w:color w:val="605E5C"/>
      <w:shd w:val="clear" w:color="auto" w:fill="E1DFDD"/>
    </w:rPr>
  </w:style>
  <w:style w:type="character" w:styleId="FollowedHyperlink">
    <w:name w:val="FollowedHyperlink"/>
    <w:basedOn w:val="DefaultParagraphFont"/>
    <w:rsid w:val="00115C74"/>
    <w:rPr>
      <w:color w:val="954F72" w:themeColor="followedHyperlink"/>
      <w:u w:val="single"/>
    </w:rPr>
  </w:style>
  <w:style w:type="character" w:customStyle="1" w:styleId="gmaildefault">
    <w:name w:val="gmail_default"/>
    <w:basedOn w:val="DefaultParagraphFont"/>
    <w:rsid w:val="00494084"/>
  </w:style>
  <w:style w:type="character" w:styleId="CommentReference">
    <w:name w:val="annotation reference"/>
    <w:basedOn w:val="DefaultParagraphFont"/>
    <w:rsid w:val="009F68D5"/>
    <w:rPr>
      <w:sz w:val="16"/>
      <w:szCs w:val="16"/>
    </w:rPr>
  </w:style>
  <w:style w:type="paragraph" w:styleId="CommentText">
    <w:name w:val="annotation text"/>
    <w:basedOn w:val="Normal"/>
    <w:link w:val="CommentTextChar"/>
    <w:rsid w:val="009F68D5"/>
    <w:rPr>
      <w:sz w:val="20"/>
      <w:szCs w:val="20"/>
    </w:rPr>
  </w:style>
  <w:style w:type="character" w:customStyle="1" w:styleId="CommentTextChar">
    <w:name w:val="Comment Text Char"/>
    <w:basedOn w:val="DefaultParagraphFont"/>
    <w:link w:val="CommentText"/>
    <w:rsid w:val="009F68D5"/>
  </w:style>
  <w:style w:type="paragraph" w:styleId="CommentSubject">
    <w:name w:val="annotation subject"/>
    <w:basedOn w:val="CommentText"/>
    <w:next w:val="CommentText"/>
    <w:link w:val="CommentSubjectChar"/>
    <w:rsid w:val="009F68D5"/>
    <w:rPr>
      <w:b/>
      <w:bCs/>
    </w:rPr>
  </w:style>
  <w:style w:type="character" w:customStyle="1" w:styleId="CommentSubjectChar">
    <w:name w:val="Comment Subject Char"/>
    <w:basedOn w:val="CommentTextChar"/>
    <w:link w:val="CommentSubject"/>
    <w:rsid w:val="009F68D5"/>
    <w:rPr>
      <w:b/>
      <w:bCs/>
    </w:rPr>
  </w:style>
  <w:style w:type="character" w:customStyle="1" w:styleId="Heading2Char">
    <w:name w:val="Heading 2 Char"/>
    <w:basedOn w:val="DefaultParagraphFont"/>
    <w:link w:val="Heading2"/>
    <w:semiHidden/>
    <w:rsid w:val="009339E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7562">
      <w:bodyDiv w:val="1"/>
      <w:marLeft w:val="0"/>
      <w:marRight w:val="0"/>
      <w:marTop w:val="0"/>
      <w:marBottom w:val="0"/>
      <w:divBdr>
        <w:top w:val="none" w:sz="0" w:space="0" w:color="auto"/>
        <w:left w:val="none" w:sz="0" w:space="0" w:color="auto"/>
        <w:bottom w:val="none" w:sz="0" w:space="0" w:color="auto"/>
        <w:right w:val="none" w:sz="0" w:space="0" w:color="auto"/>
      </w:divBdr>
    </w:div>
    <w:div w:id="431631200">
      <w:bodyDiv w:val="1"/>
      <w:marLeft w:val="0"/>
      <w:marRight w:val="0"/>
      <w:marTop w:val="0"/>
      <w:marBottom w:val="0"/>
      <w:divBdr>
        <w:top w:val="none" w:sz="0" w:space="0" w:color="auto"/>
        <w:left w:val="none" w:sz="0" w:space="0" w:color="auto"/>
        <w:bottom w:val="none" w:sz="0" w:space="0" w:color="auto"/>
        <w:right w:val="none" w:sz="0" w:space="0" w:color="auto"/>
      </w:divBdr>
    </w:div>
    <w:div w:id="492838209">
      <w:bodyDiv w:val="1"/>
      <w:marLeft w:val="0"/>
      <w:marRight w:val="0"/>
      <w:marTop w:val="0"/>
      <w:marBottom w:val="0"/>
      <w:divBdr>
        <w:top w:val="none" w:sz="0" w:space="0" w:color="auto"/>
        <w:left w:val="none" w:sz="0" w:space="0" w:color="auto"/>
        <w:bottom w:val="none" w:sz="0" w:space="0" w:color="auto"/>
        <w:right w:val="none" w:sz="0" w:space="0" w:color="auto"/>
      </w:divBdr>
    </w:div>
    <w:div w:id="788085833">
      <w:bodyDiv w:val="1"/>
      <w:marLeft w:val="0"/>
      <w:marRight w:val="0"/>
      <w:marTop w:val="0"/>
      <w:marBottom w:val="0"/>
      <w:divBdr>
        <w:top w:val="none" w:sz="0" w:space="0" w:color="auto"/>
        <w:left w:val="none" w:sz="0" w:space="0" w:color="auto"/>
        <w:bottom w:val="none" w:sz="0" w:space="0" w:color="auto"/>
        <w:right w:val="none" w:sz="0" w:space="0" w:color="auto"/>
      </w:divBdr>
    </w:div>
    <w:div w:id="944732150">
      <w:bodyDiv w:val="1"/>
      <w:marLeft w:val="0"/>
      <w:marRight w:val="0"/>
      <w:marTop w:val="0"/>
      <w:marBottom w:val="0"/>
      <w:divBdr>
        <w:top w:val="none" w:sz="0" w:space="0" w:color="auto"/>
        <w:left w:val="none" w:sz="0" w:space="0" w:color="auto"/>
        <w:bottom w:val="none" w:sz="0" w:space="0" w:color="auto"/>
        <w:right w:val="none" w:sz="0" w:space="0" w:color="auto"/>
      </w:divBdr>
    </w:div>
    <w:div w:id="1475836009">
      <w:bodyDiv w:val="1"/>
      <w:marLeft w:val="0"/>
      <w:marRight w:val="0"/>
      <w:marTop w:val="0"/>
      <w:marBottom w:val="0"/>
      <w:divBdr>
        <w:top w:val="none" w:sz="0" w:space="0" w:color="auto"/>
        <w:left w:val="none" w:sz="0" w:space="0" w:color="auto"/>
        <w:bottom w:val="none" w:sz="0" w:space="0" w:color="auto"/>
        <w:right w:val="none" w:sz="0" w:space="0" w:color="auto"/>
      </w:divBdr>
      <w:divsChild>
        <w:div w:id="1592662126">
          <w:marLeft w:val="0"/>
          <w:marRight w:val="0"/>
          <w:marTop w:val="0"/>
          <w:marBottom w:val="0"/>
          <w:divBdr>
            <w:top w:val="none" w:sz="0" w:space="0" w:color="auto"/>
            <w:left w:val="none" w:sz="0" w:space="0" w:color="auto"/>
            <w:bottom w:val="none" w:sz="0" w:space="0" w:color="auto"/>
            <w:right w:val="none" w:sz="0" w:space="0" w:color="auto"/>
          </w:divBdr>
        </w:div>
        <w:div w:id="973171191">
          <w:marLeft w:val="0"/>
          <w:marRight w:val="0"/>
          <w:marTop w:val="0"/>
          <w:marBottom w:val="0"/>
          <w:divBdr>
            <w:top w:val="none" w:sz="0" w:space="0" w:color="auto"/>
            <w:left w:val="none" w:sz="0" w:space="0" w:color="auto"/>
            <w:bottom w:val="none" w:sz="0" w:space="0" w:color="auto"/>
            <w:right w:val="none" w:sz="0" w:space="0" w:color="auto"/>
          </w:divBdr>
        </w:div>
        <w:div w:id="1057432512">
          <w:marLeft w:val="0"/>
          <w:marRight w:val="0"/>
          <w:marTop w:val="0"/>
          <w:marBottom w:val="0"/>
          <w:divBdr>
            <w:top w:val="none" w:sz="0" w:space="0" w:color="auto"/>
            <w:left w:val="none" w:sz="0" w:space="0" w:color="auto"/>
            <w:bottom w:val="none" w:sz="0" w:space="0" w:color="auto"/>
            <w:right w:val="none" w:sz="0" w:space="0" w:color="auto"/>
          </w:divBdr>
        </w:div>
        <w:div w:id="1216815545">
          <w:marLeft w:val="0"/>
          <w:marRight w:val="0"/>
          <w:marTop w:val="0"/>
          <w:marBottom w:val="0"/>
          <w:divBdr>
            <w:top w:val="none" w:sz="0" w:space="0" w:color="auto"/>
            <w:left w:val="none" w:sz="0" w:space="0" w:color="auto"/>
            <w:bottom w:val="none" w:sz="0" w:space="0" w:color="auto"/>
            <w:right w:val="none" w:sz="0" w:space="0" w:color="auto"/>
          </w:divBdr>
        </w:div>
      </w:divsChild>
    </w:div>
    <w:div w:id="1559779146">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751244580">
          <w:marLeft w:val="0"/>
          <w:marRight w:val="0"/>
          <w:marTop w:val="0"/>
          <w:marBottom w:val="0"/>
          <w:divBdr>
            <w:top w:val="none" w:sz="0" w:space="0" w:color="auto"/>
            <w:left w:val="none" w:sz="0" w:space="0" w:color="auto"/>
            <w:bottom w:val="none" w:sz="0" w:space="0" w:color="auto"/>
            <w:right w:val="none" w:sz="0" w:space="0" w:color="auto"/>
          </w:divBdr>
        </w:div>
        <w:div w:id="277102956">
          <w:marLeft w:val="0"/>
          <w:marRight w:val="0"/>
          <w:marTop w:val="0"/>
          <w:marBottom w:val="0"/>
          <w:divBdr>
            <w:top w:val="none" w:sz="0" w:space="0" w:color="auto"/>
            <w:left w:val="none" w:sz="0" w:space="0" w:color="auto"/>
            <w:bottom w:val="none" w:sz="0" w:space="0" w:color="auto"/>
            <w:right w:val="none" w:sz="0" w:space="0" w:color="auto"/>
          </w:divBdr>
        </w:div>
        <w:div w:id="1489710696">
          <w:marLeft w:val="0"/>
          <w:marRight w:val="0"/>
          <w:marTop w:val="0"/>
          <w:marBottom w:val="0"/>
          <w:divBdr>
            <w:top w:val="none" w:sz="0" w:space="0" w:color="auto"/>
            <w:left w:val="none" w:sz="0" w:space="0" w:color="auto"/>
            <w:bottom w:val="none" w:sz="0" w:space="0" w:color="auto"/>
            <w:right w:val="none" w:sz="0" w:space="0" w:color="auto"/>
          </w:divBdr>
        </w:div>
        <w:div w:id="1508669805">
          <w:marLeft w:val="0"/>
          <w:marRight w:val="0"/>
          <w:marTop w:val="0"/>
          <w:marBottom w:val="0"/>
          <w:divBdr>
            <w:top w:val="none" w:sz="0" w:space="0" w:color="auto"/>
            <w:left w:val="none" w:sz="0" w:space="0" w:color="auto"/>
            <w:bottom w:val="none" w:sz="0" w:space="0" w:color="auto"/>
            <w:right w:val="none" w:sz="0" w:space="0" w:color="auto"/>
          </w:divBdr>
        </w:div>
        <w:div w:id="2068189721">
          <w:marLeft w:val="0"/>
          <w:marRight w:val="0"/>
          <w:marTop w:val="0"/>
          <w:marBottom w:val="0"/>
          <w:divBdr>
            <w:top w:val="none" w:sz="0" w:space="0" w:color="auto"/>
            <w:left w:val="none" w:sz="0" w:space="0" w:color="auto"/>
            <w:bottom w:val="none" w:sz="0" w:space="0" w:color="auto"/>
            <w:right w:val="none" w:sz="0" w:space="0" w:color="auto"/>
          </w:divBdr>
        </w:div>
        <w:div w:id="1291209670">
          <w:marLeft w:val="0"/>
          <w:marRight w:val="0"/>
          <w:marTop w:val="0"/>
          <w:marBottom w:val="0"/>
          <w:divBdr>
            <w:top w:val="none" w:sz="0" w:space="0" w:color="auto"/>
            <w:left w:val="none" w:sz="0" w:space="0" w:color="auto"/>
            <w:bottom w:val="none" w:sz="0" w:space="0" w:color="auto"/>
            <w:right w:val="none" w:sz="0" w:space="0" w:color="auto"/>
          </w:divBdr>
        </w:div>
        <w:div w:id="85271268">
          <w:marLeft w:val="0"/>
          <w:marRight w:val="0"/>
          <w:marTop w:val="0"/>
          <w:marBottom w:val="0"/>
          <w:divBdr>
            <w:top w:val="none" w:sz="0" w:space="0" w:color="auto"/>
            <w:left w:val="none" w:sz="0" w:space="0" w:color="auto"/>
            <w:bottom w:val="none" w:sz="0" w:space="0" w:color="auto"/>
            <w:right w:val="none" w:sz="0" w:space="0" w:color="auto"/>
          </w:divBdr>
        </w:div>
        <w:div w:id="417334218">
          <w:marLeft w:val="0"/>
          <w:marRight w:val="0"/>
          <w:marTop w:val="0"/>
          <w:marBottom w:val="0"/>
          <w:divBdr>
            <w:top w:val="none" w:sz="0" w:space="0" w:color="auto"/>
            <w:left w:val="none" w:sz="0" w:space="0" w:color="auto"/>
            <w:bottom w:val="none" w:sz="0" w:space="0" w:color="auto"/>
            <w:right w:val="none" w:sz="0" w:space="0" w:color="auto"/>
          </w:divBdr>
        </w:div>
      </w:divsChild>
    </w:div>
    <w:div w:id="1876692336">
      <w:bodyDiv w:val="1"/>
      <w:marLeft w:val="0"/>
      <w:marRight w:val="0"/>
      <w:marTop w:val="0"/>
      <w:marBottom w:val="0"/>
      <w:divBdr>
        <w:top w:val="none" w:sz="0" w:space="0" w:color="auto"/>
        <w:left w:val="none" w:sz="0" w:space="0" w:color="auto"/>
        <w:bottom w:val="none" w:sz="0" w:space="0" w:color="auto"/>
        <w:right w:val="none" w:sz="0" w:space="0" w:color="auto"/>
      </w:divBdr>
    </w:div>
    <w:div w:id="1911385569">
      <w:bodyDiv w:val="1"/>
      <w:marLeft w:val="0"/>
      <w:marRight w:val="0"/>
      <w:marTop w:val="0"/>
      <w:marBottom w:val="0"/>
      <w:divBdr>
        <w:top w:val="none" w:sz="0" w:space="0" w:color="auto"/>
        <w:left w:val="none" w:sz="0" w:space="0" w:color="auto"/>
        <w:bottom w:val="none" w:sz="0" w:space="0" w:color="auto"/>
        <w:right w:val="none" w:sz="0" w:space="0" w:color="auto"/>
      </w:divBdr>
      <w:divsChild>
        <w:div w:id="542518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onoma.edu/board-directors/executives-senato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ualumni.org/" TargetMode="External"/><Relationship Id="rId4" Type="http://schemas.openxmlformats.org/officeDocument/2006/relationships/settings" Target="settings.xml"/><Relationship Id="rId9" Type="http://schemas.openxmlformats.org/officeDocument/2006/relationships/hyperlink" Target="https://sonoma.na2.documents.adobe.com/public/esignWidget?wid=CBFCIBAA3AAABLblqZhDA_5Dq4VwLYRb-B8PTItd8w856WQmsrqjPaxbVT1mSpnfJU_PBXzj973ZpblalpoI*"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1EE5B-9F36-473D-9AA6-9086FAAE1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3325</Words>
  <Characters>17911</Characters>
  <Application>Microsoft Office Word</Application>
  <DocSecurity>0</DocSecurity>
  <Lines>559</Lines>
  <Paragraphs>331</Paragraphs>
  <ScaleCrop>false</ScaleCrop>
  <HeadingPairs>
    <vt:vector size="2" baseType="variant">
      <vt:variant>
        <vt:lpstr>Title</vt:lpstr>
      </vt:variant>
      <vt:variant>
        <vt:i4>1</vt:i4>
      </vt:variant>
    </vt:vector>
  </HeadingPairs>
  <TitlesOfParts>
    <vt:vector size="1" baseType="lpstr">
      <vt:lpstr>SONOMA STATE UNIVERSITY</vt:lpstr>
    </vt:vector>
  </TitlesOfParts>
  <Company>Sonoma State University</Company>
  <LinksUpToDate>false</LinksUpToDate>
  <CharactersWithSpaces>20905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SONOMA STATE UNIVERSITY</dc:title>
  <dc:subject/>
  <dc:creator>Administrator</dc:creator>
  <cp:keywords/>
  <cp:lastModifiedBy>Alicia Hodenfield</cp:lastModifiedBy>
  <cp:revision>4</cp:revision>
  <cp:lastPrinted>2025-06-13T15:56:00Z</cp:lastPrinted>
  <dcterms:created xsi:type="dcterms:W3CDTF">2025-10-02T22:17:00Z</dcterms:created>
  <dcterms:modified xsi:type="dcterms:W3CDTF">2025-10-02T22:26:00Z</dcterms:modified>
</cp:coreProperties>
</file>